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D46DD" w14:textId="5165B4AA" w:rsidR="001F154B" w:rsidRDefault="001F154B" w:rsidP="001F154B">
      <w:pPr>
        <w:pStyle w:val="Kopfzeile"/>
        <w:rPr>
          <w:b/>
        </w:rPr>
      </w:pPr>
      <w:r>
        <w:rPr>
          <w:noProof/>
          <w:lang w:eastAsia="de-DE"/>
        </w:rPr>
        <w:drawing>
          <wp:inline distT="0" distB="0" distL="0" distR="0" wp14:anchorId="45D0BEDD" wp14:editId="74370DB5">
            <wp:extent cx="5724000" cy="550800"/>
            <wp:effectExtent l="0" t="0" r="0" b="8255"/>
            <wp:docPr id="1" name="Bild 1" descr="/Users/Patrick/Documents/Remos/CI/REMOS_Logo_dklrot_2014_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atrick/Documents/Remos/CI/REMOS_Logo_dklrot_2014_300p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E284E" w14:textId="77777777" w:rsidR="001F154B" w:rsidRPr="00B75659" w:rsidRDefault="001F154B" w:rsidP="00B75659">
      <w:pPr>
        <w:pStyle w:val="REMOSPMPressemitteilungTitel"/>
      </w:pPr>
      <w:r w:rsidRPr="00B75659">
        <w:t>Pressemitteilung</w:t>
      </w:r>
    </w:p>
    <w:p w14:paraId="441900BD" w14:textId="77777777" w:rsidR="001F154B" w:rsidRDefault="001F154B" w:rsidP="00B75659">
      <w:pPr>
        <w:pStyle w:val="REMOSPMDatum"/>
      </w:pPr>
    </w:p>
    <w:p w14:paraId="18C509B4" w14:textId="5D5B194E" w:rsidR="006C1565" w:rsidRPr="00546C2F" w:rsidRDefault="000A6559" w:rsidP="00B75659">
      <w:pPr>
        <w:pStyle w:val="REMOSPMDatum"/>
      </w:pPr>
      <w:r w:rsidRPr="00546C2F">
        <w:t xml:space="preserve">Pasewalk, </w:t>
      </w:r>
      <w:r w:rsidR="0043763A">
        <w:t>13</w:t>
      </w:r>
      <w:r w:rsidR="005C08EB" w:rsidRPr="00546C2F">
        <w:t xml:space="preserve">. </w:t>
      </w:r>
      <w:r w:rsidR="0043763A">
        <w:t>April</w:t>
      </w:r>
      <w:r w:rsidR="005C08EB" w:rsidRPr="00546C2F">
        <w:t xml:space="preserve"> 2016</w:t>
      </w:r>
    </w:p>
    <w:p w14:paraId="5A11F95C" w14:textId="77777777" w:rsidR="00C06C32" w:rsidRDefault="00C06C32" w:rsidP="00B75659">
      <w:pPr>
        <w:pStyle w:val="REMOSPMberschrift"/>
      </w:pPr>
    </w:p>
    <w:p w14:paraId="7E981662" w14:textId="0DECD37F" w:rsidR="00491E72" w:rsidRPr="00B75659" w:rsidRDefault="00DF0A61" w:rsidP="00B75659">
      <w:pPr>
        <w:pStyle w:val="REMOSPMDachzeile"/>
      </w:pPr>
      <w:r>
        <w:t>Der neue Einstieg in die REMOS-Welt</w:t>
      </w:r>
      <w:r w:rsidR="005D34DE">
        <w:t xml:space="preserve"> </w:t>
      </w:r>
    </w:p>
    <w:p w14:paraId="2B9FB73F" w14:textId="4B644E6E" w:rsidR="006C1565" w:rsidRPr="00B75659" w:rsidRDefault="005D34DE" w:rsidP="00B75659">
      <w:pPr>
        <w:pStyle w:val="REMOSPMberschrift"/>
      </w:pPr>
      <w:proofErr w:type="spellStart"/>
      <w:r>
        <w:t>GX</w:t>
      </w:r>
      <w:r w:rsidRPr="005D34DE">
        <w:rPr>
          <w:i/>
          <w:sz w:val="36"/>
          <w:szCs w:val="36"/>
        </w:rPr>
        <w:t>NXT</w:t>
      </w:r>
      <w:r w:rsidRPr="00AE7406">
        <w:rPr>
          <w:i/>
          <w:color w:val="9F1C17"/>
          <w:sz w:val="36"/>
          <w:szCs w:val="36"/>
        </w:rPr>
        <w:t>Club</w:t>
      </w:r>
      <w:proofErr w:type="spellEnd"/>
      <w:r w:rsidR="00331F7A">
        <w:t xml:space="preserve">: </w:t>
      </w:r>
      <w:r w:rsidR="00FF4F84">
        <w:t>Top-Angebot</w:t>
      </w:r>
      <w:r w:rsidR="00DF0A61">
        <w:t xml:space="preserve"> (nicht nur) für Vereine </w:t>
      </w:r>
      <w:r w:rsidR="00331F7A">
        <w:t xml:space="preserve"> </w:t>
      </w:r>
    </w:p>
    <w:p w14:paraId="2945B94A" w14:textId="77A54386" w:rsidR="00491E72" w:rsidRPr="00F577AC" w:rsidRDefault="00170DEB" w:rsidP="008343BE">
      <w:pPr>
        <w:pStyle w:val="REMOSPMFlietext"/>
        <w:jc w:val="both"/>
        <w:rPr>
          <w:rFonts w:ascii="Calibri" w:hAnsi="Calibri"/>
          <w:b/>
        </w:rPr>
      </w:pPr>
      <w:r w:rsidRPr="00B75659">
        <w:rPr>
          <w:rFonts w:ascii="Calibri" w:hAnsi="Calibri"/>
          <w:b/>
        </w:rPr>
        <w:t xml:space="preserve">Die REMOS </w:t>
      </w:r>
      <w:r w:rsidR="003874EF" w:rsidRPr="00B75659">
        <w:rPr>
          <w:rFonts w:ascii="Calibri" w:hAnsi="Calibri"/>
          <w:b/>
        </w:rPr>
        <w:t xml:space="preserve">AG </w:t>
      </w:r>
      <w:r w:rsidR="00FE3536">
        <w:rPr>
          <w:rFonts w:ascii="Calibri" w:hAnsi="Calibri"/>
          <w:b/>
        </w:rPr>
        <w:t>präsentiert</w:t>
      </w:r>
      <w:r w:rsidR="00071E03" w:rsidRPr="00B75659">
        <w:rPr>
          <w:rFonts w:ascii="Calibri" w:hAnsi="Calibri"/>
          <w:b/>
        </w:rPr>
        <w:t xml:space="preserve"> auf der AE</w:t>
      </w:r>
      <w:bookmarkStart w:id="0" w:name="_GoBack"/>
      <w:bookmarkEnd w:id="0"/>
      <w:r w:rsidR="00071E03" w:rsidRPr="00B75659">
        <w:rPr>
          <w:rFonts w:ascii="Calibri" w:hAnsi="Calibri"/>
          <w:b/>
        </w:rPr>
        <w:t xml:space="preserve">RO die </w:t>
      </w:r>
      <w:r w:rsidR="005D34DE">
        <w:rPr>
          <w:rFonts w:ascii="Calibri" w:hAnsi="Calibri"/>
          <w:b/>
        </w:rPr>
        <w:t xml:space="preserve">neue </w:t>
      </w:r>
      <w:proofErr w:type="spellStart"/>
      <w:r w:rsidR="005D34DE">
        <w:rPr>
          <w:rFonts w:ascii="Calibri" w:hAnsi="Calibri"/>
          <w:b/>
        </w:rPr>
        <w:t>GX</w:t>
      </w:r>
      <w:r w:rsidR="005D34DE" w:rsidRPr="005D34DE">
        <w:rPr>
          <w:rFonts w:ascii="Calibri" w:hAnsi="Calibri"/>
          <w:b/>
          <w:i/>
          <w:sz w:val="18"/>
          <w:szCs w:val="18"/>
        </w:rPr>
        <w:t>NXT</w:t>
      </w:r>
      <w:r w:rsidR="005D34DE" w:rsidRPr="00AE7406">
        <w:rPr>
          <w:rFonts w:ascii="Calibri" w:hAnsi="Calibri"/>
          <w:b/>
          <w:i/>
          <w:color w:val="9F1C17"/>
          <w:sz w:val="18"/>
          <w:szCs w:val="18"/>
        </w:rPr>
        <w:t>Club</w:t>
      </w:r>
      <w:proofErr w:type="spellEnd"/>
      <w:r w:rsidR="0043763A" w:rsidRPr="00F577AC">
        <w:rPr>
          <w:rFonts w:ascii="Calibri" w:hAnsi="Calibri"/>
          <w:b/>
        </w:rPr>
        <w:t xml:space="preserve">. </w:t>
      </w:r>
      <w:r w:rsidR="005D34DE">
        <w:rPr>
          <w:rFonts w:ascii="Calibri" w:hAnsi="Calibri"/>
          <w:b/>
        </w:rPr>
        <w:t xml:space="preserve">Als Messe-Angebot gibt’s </w:t>
      </w:r>
      <w:r w:rsidR="00991465">
        <w:rPr>
          <w:rFonts w:ascii="Calibri" w:hAnsi="Calibri"/>
          <w:b/>
        </w:rPr>
        <w:t>die Neue</w:t>
      </w:r>
      <w:r w:rsidR="005D34DE">
        <w:rPr>
          <w:rFonts w:ascii="Calibri" w:hAnsi="Calibri"/>
          <w:b/>
        </w:rPr>
        <w:t xml:space="preserve"> </w:t>
      </w:r>
      <w:r w:rsidR="00CA1DE8">
        <w:rPr>
          <w:rFonts w:ascii="Calibri" w:hAnsi="Calibri"/>
          <w:b/>
        </w:rPr>
        <w:t xml:space="preserve">ab </w:t>
      </w:r>
      <w:r w:rsidR="005D34DE">
        <w:rPr>
          <w:rFonts w:ascii="Calibri" w:hAnsi="Calibri"/>
          <w:b/>
        </w:rPr>
        <w:t xml:space="preserve"> 83.990 Euro netto (99.948 Euro inkl. Steuer). Trotz ihres günstigen Preises </w:t>
      </w:r>
      <w:r w:rsidR="001D1CC0">
        <w:rPr>
          <w:rFonts w:ascii="Calibri" w:hAnsi="Calibri"/>
          <w:b/>
        </w:rPr>
        <w:t xml:space="preserve">bietet das </w:t>
      </w:r>
      <w:r w:rsidR="00F71A1E">
        <w:rPr>
          <w:rFonts w:ascii="Calibri" w:hAnsi="Calibri"/>
          <w:b/>
        </w:rPr>
        <w:t>UL</w:t>
      </w:r>
      <w:r w:rsidR="005D34DE">
        <w:rPr>
          <w:rFonts w:ascii="Calibri" w:hAnsi="Calibri"/>
          <w:b/>
        </w:rPr>
        <w:t xml:space="preserve"> mit dem neuen </w:t>
      </w:r>
      <w:proofErr w:type="spellStart"/>
      <w:r w:rsidR="005D34DE">
        <w:rPr>
          <w:rFonts w:ascii="Calibri" w:hAnsi="Calibri"/>
          <w:b/>
        </w:rPr>
        <w:t>Dynon</w:t>
      </w:r>
      <w:proofErr w:type="spellEnd"/>
      <w:r w:rsidR="005D34DE">
        <w:rPr>
          <w:rFonts w:ascii="Calibri" w:hAnsi="Calibri"/>
          <w:b/>
        </w:rPr>
        <w:t xml:space="preserve"> </w:t>
      </w:r>
      <w:proofErr w:type="spellStart"/>
      <w:r w:rsidR="005D34DE">
        <w:rPr>
          <w:rFonts w:ascii="Calibri" w:hAnsi="Calibri"/>
          <w:b/>
        </w:rPr>
        <w:t>SkyView</w:t>
      </w:r>
      <w:proofErr w:type="spellEnd"/>
      <w:r w:rsidR="005D34DE">
        <w:rPr>
          <w:rFonts w:ascii="Calibri" w:hAnsi="Calibri"/>
          <w:b/>
        </w:rPr>
        <w:t xml:space="preserve"> SE mit 7-Zoll-</w:t>
      </w:r>
      <w:r w:rsidR="009340CC">
        <w:rPr>
          <w:rFonts w:ascii="Calibri" w:hAnsi="Calibri"/>
          <w:b/>
        </w:rPr>
        <w:t>Bildschirm</w:t>
      </w:r>
      <w:r w:rsidR="005D34DE">
        <w:rPr>
          <w:rFonts w:ascii="Calibri" w:hAnsi="Calibri"/>
          <w:b/>
        </w:rPr>
        <w:t xml:space="preserve"> </w:t>
      </w:r>
      <w:r w:rsidR="001D1CC0">
        <w:rPr>
          <w:rFonts w:ascii="Calibri" w:hAnsi="Calibri"/>
          <w:b/>
        </w:rPr>
        <w:t xml:space="preserve">bereits in der Serie eine attraktive </w:t>
      </w:r>
      <w:proofErr w:type="spellStart"/>
      <w:r w:rsidR="001D1CC0">
        <w:rPr>
          <w:rFonts w:ascii="Calibri" w:hAnsi="Calibri"/>
          <w:b/>
        </w:rPr>
        <w:t>Avionik</w:t>
      </w:r>
      <w:proofErr w:type="spellEnd"/>
      <w:r w:rsidR="005D34DE">
        <w:rPr>
          <w:rFonts w:ascii="Calibri" w:hAnsi="Calibri"/>
          <w:b/>
        </w:rPr>
        <w:t xml:space="preserve">. </w:t>
      </w:r>
    </w:p>
    <w:p w14:paraId="5E6B240C" w14:textId="00D899C8" w:rsidR="009340CC" w:rsidRPr="005D34DE" w:rsidRDefault="005D34DE" w:rsidP="008343BE">
      <w:pPr>
        <w:pStyle w:val="REMOSPMFlietext"/>
        <w:jc w:val="both"/>
      </w:pPr>
      <w:r w:rsidRPr="005D34DE">
        <w:t xml:space="preserve">Mit der </w:t>
      </w:r>
      <w:proofErr w:type="spellStart"/>
      <w:r w:rsidR="00AE7406" w:rsidRPr="005D34DE">
        <w:t>GX</w:t>
      </w:r>
      <w:r w:rsidR="00AE7406" w:rsidRPr="009340CC">
        <w:rPr>
          <w:i/>
          <w:sz w:val="18"/>
          <w:szCs w:val="18"/>
        </w:rPr>
        <w:t>NXT</w:t>
      </w:r>
      <w:r w:rsidR="00AE7406" w:rsidRPr="00AE7406">
        <w:rPr>
          <w:i/>
          <w:color w:val="9F1C17"/>
          <w:sz w:val="18"/>
          <w:szCs w:val="18"/>
        </w:rPr>
        <w:t>Club</w:t>
      </w:r>
      <w:proofErr w:type="spellEnd"/>
      <w:r w:rsidR="00AE7406">
        <w:t xml:space="preserve"> </w:t>
      </w:r>
      <w:r w:rsidR="009340CC">
        <w:t xml:space="preserve">macht der Flugzeughersteller aus Pasewalk in Mecklenburg-Vorpommern den </w:t>
      </w:r>
      <w:r w:rsidRPr="005D34DE">
        <w:t xml:space="preserve">Einstieg in die REMOS-Welt so einfach wie noch nie. </w:t>
      </w:r>
      <w:r w:rsidR="009340CC">
        <w:t>Das</w:t>
      </w:r>
      <w:r w:rsidRPr="005D34DE">
        <w:t xml:space="preserve"> Flugzeug bietet eine vollwertige Ausstattung und den </w:t>
      </w:r>
      <w:r w:rsidR="009340CC">
        <w:t>vollen</w:t>
      </w:r>
      <w:r w:rsidRPr="005D34DE">
        <w:t xml:space="preserve"> </w:t>
      </w:r>
      <w:proofErr w:type="spellStart"/>
      <w:r w:rsidRPr="005D34DE">
        <w:t>Flugspaß</w:t>
      </w:r>
      <w:proofErr w:type="spellEnd"/>
      <w:r w:rsidRPr="005D34DE">
        <w:t xml:space="preserve"> einer REMOS. Wer bis Ende Juni bestellt, bekommt die ultraleichte </w:t>
      </w:r>
      <w:proofErr w:type="spellStart"/>
      <w:r w:rsidR="00AE7406" w:rsidRPr="005D34DE">
        <w:t>GX</w:t>
      </w:r>
      <w:r w:rsidR="00AE7406" w:rsidRPr="009340CC">
        <w:rPr>
          <w:i/>
          <w:sz w:val="18"/>
          <w:szCs w:val="18"/>
        </w:rPr>
        <w:t>NXT</w:t>
      </w:r>
      <w:r w:rsidR="00AE7406" w:rsidRPr="00AE7406">
        <w:rPr>
          <w:i/>
          <w:color w:val="9F1C17"/>
          <w:sz w:val="18"/>
          <w:szCs w:val="18"/>
        </w:rPr>
        <w:t>Club</w:t>
      </w:r>
      <w:proofErr w:type="spellEnd"/>
      <w:r w:rsidR="00AE7406">
        <w:t xml:space="preserve"> </w:t>
      </w:r>
      <w:r w:rsidRPr="005D34DE">
        <w:t xml:space="preserve">für weniger als 100.000 Euro inklusive Mehrwertsteuer. </w:t>
      </w:r>
      <w:r w:rsidR="009340CC">
        <w:t>Das</w:t>
      </w:r>
      <w:r w:rsidRPr="005D34DE">
        <w:t xml:space="preserve"> Angebot </w:t>
      </w:r>
      <w:r w:rsidR="009340CC">
        <w:t xml:space="preserve">richtet sich </w:t>
      </w:r>
      <w:r w:rsidRPr="005D34DE">
        <w:t>an Vereine und Privatpiloten, die sich aufs pure Fliegen konzentrieren und</w:t>
      </w:r>
      <w:r w:rsidR="009340CC">
        <w:t xml:space="preserve"> dabei</w:t>
      </w:r>
      <w:r w:rsidRPr="005D34DE">
        <w:t xml:space="preserve"> ihr Budget im Blick behalten möchten. </w:t>
      </w:r>
    </w:p>
    <w:p w14:paraId="51AF89A3" w14:textId="0B500DCF" w:rsidR="005D34DE" w:rsidRPr="005D34DE" w:rsidRDefault="009340CC" w:rsidP="008343BE">
      <w:pPr>
        <w:pStyle w:val="REMOSPMFlietext"/>
        <w:jc w:val="both"/>
      </w:pPr>
      <w:r>
        <w:t xml:space="preserve">Die </w:t>
      </w:r>
      <w:proofErr w:type="spellStart"/>
      <w:r w:rsidR="00AE7406" w:rsidRPr="005D34DE">
        <w:t>GX</w:t>
      </w:r>
      <w:r w:rsidR="00AE7406" w:rsidRPr="009340CC">
        <w:rPr>
          <w:i/>
          <w:sz w:val="18"/>
          <w:szCs w:val="18"/>
        </w:rPr>
        <w:t>NXT</w:t>
      </w:r>
      <w:r w:rsidR="00AE7406" w:rsidRPr="00AE7406">
        <w:rPr>
          <w:i/>
          <w:color w:val="9F1C17"/>
          <w:sz w:val="18"/>
          <w:szCs w:val="18"/>
        </w:rPr>
        <w:t>Club</w:t>
      </w:r>
      <w:proofErr w:type="spellEnd"/>
      <w:r w:rsidR="00AE7406">
        <w:t xml:space="preserve"> </w:t>
      </w:r>
      <w:r w:rsidR="005D34DE" w:rsidRPr="005D34DE">
        <w:t>ist in jeder Hinsicht eine vollwertige REMOS, gebaut in bester Fertigungsqualität aus Kohlefaser. Serienmäßig</w:t>
      </w:r>
      <w:r>
        <w:t xml:space="preserve"> ist das brand</w:t>
      </w:r>
      <w:r w:rsidR="005D34DE" w:rsidRPr="005D34DE">
        <w:t xml:space="preserve">neue </w:t>
      </w:r>
      <w:proofErr w:type="spellStart"/>
      <w:r w:rsidR="005D34DE" w:rsidRPr="005D34DE">
        <w:t>Dynon</w:t>
      </w:r>
      <w:proofErr w:type="spellEnd"/>
      <w:r w:rsidR="005D34DE" w:rsidRPr="005D34DE">
        <w:t xml:space="preserve"> </w:t>
      </w:r>
      <w:proofErr w:type="spellStart"/>
      <w:r w:rsidR="001D1CC0">
        <w:t>SkyView</w:t>
      </w:r>
      <w:proofErr w:type="spellEnd"/>
      <w:r w:rsidR="001D1CC0">
        <w:t xml:space="preserve"> SE mit 7-Zoll-Bildschirm</w:t>
      </w:r>
      <w:r w:rsidR="00474A5F">
        <w:rPr>
          <w:lang w:val="en-US"/>
        </w:rPr>
        <w:t xml:space="preserve"> (SV-D600) </w:t>
      </w:r>
      <w:r w:rsidR="005D34DE" w:rsidRPr="005D34DE">
        <w:t xml:space="preserve">an Bord. </w:t>
      </w:r>
      <w:proofErr w:type="spellStart"/>
      <w:r w:rsidR="005D34DE" w:rsidRPr="005D34DE">
        <w:t>Dynon</w:t>
      </w:r>
      <w:proofErr w:type="spellEnd"/>
      <w:r w:rsidR="005D34DE" w:rsidRPr="005D34DE">
        <w:t xml:space="preserve"> </w:t>
      </w:r>
      <w:proofErr w:type="spellStart"/>
      <w:r w:rsidR="005D34DE" w:rsidRPr="005D34DE">
        <w:t>Avionics</w:t>
      </w:r>
      <w:proofErr w:type="spellEnd"/>
      <w:r w:rsidR="005D34DE" w:rsidRPr="005D34DE">
        <w:t xml:space="preserve"> aus den USA hat mit diesem EFIS/EMS-Gerät ein Paket geschnürt, das alles bietet, was VFR-Piloten im Alltag benötigen. Auch Funk und Transponder gehören zur Serie.</w:t>
      </w:r>
    </w:p>
    <w:p w14:paraId="56400C94" w14:textId="27C164F4" w:rsidR="005D34DE" w:rsidRPr="005D34DE" w:rsidRDefault="009340CC" w:rsidP="008343BE">
      <w:pPr>
        <w:pStyle w:val="REMOSPMFlietext"/>
        <w:jc w:val="both"/>
      </w:pPr>
      <w:r>
        <w:t xml:space="preserve">Die Basisversion wird </w:t>
      </w:r>
      <w:r w:rsidR="005D34DE" w:rsidRPr="005D34DE">
        <w:t xml:space="preserve">vom </w:t>
      </w:r>
      <w:proofErr w:type="spellStart"/>
      <w:r w:rsidR="005D34DE" w:rsidRPr="005D34DE">
        <w:t>Rotax</w:t>
      </w:r>
      <w:proofErr w:type="spellEnd"/>
      <w:r w:rsidR="005D34DE" w:rsidRPr="005D34DE">
        <w:t xml:space="preserve"> 912 (59 kW/80 PS)</w:t>
      </w:r>
      <w:r>
        <w:t xml:space="preserve"> angetrieben</w:t>
      </w:r>
      <w:r w:rsidR="005D34DE" w:rsidRPr="005D34DE">
        <w:t xml:space="preserve">. Mit dem </w:t>
      </w:r>
      <w:proofErr w:type="spellStart"/>
      <w:r w:rsidR="005D34DE" w:rsidRPr="005D34DE">
        <w:t>Rotax</w:t>
      </w:r>
      <w:proofErr w:type="spellEnd"/>
      <w:r w:rsidR="005D34DE" w:rsidRPr="005D34DE">
        <w:t xml:space="preserve"> 912 S (74 kW/100 PS) </w:t>
      </w:r>
      <w:r>
        <w:t>gibt es auch den passenden</w:t>
      </w:r>
      <w:r w:rsidR="005D34DE" w:rsidRPr="005D34DE">
        <w:t xml:space="preserve"> Antrieb für alle</w:t>
      </w:r>
      <w:r w:rsidR="00737DBA">
        <w:t xml:space="preserve"> jene</w:t>
      </w:r>
      <w:r w:rsidR="005D34DE" w:rsidRPr="005D34DE">
        <w:t xml:space="preserve">, die sich mehr </w:t>
      </w:r>
      <w:r>
        <w:t>Kraft</w:t>
      </w:r>
      <w:r w:rsidR="005D34DE" w:rsidRPr="005D34DE">
        <w:t xml:space="preserve"> wünschen. Da die </w:t>
      </w:r>
      <w:proofErr w:type="spellStart"/>
      <w:r w:rsidR="00AE7406" w:rsidRPr="005D34DE">
        <w:t>GX</w:t>
      </w:r>
      <w:r w:rsidR="00AE7406" w:rsidRPr="009340CC">
        <w:rPr>
          <w:i/>
          <w:sz w:val="18"/>
          <w:szCs w:val="18"/>
        </w:rPr>
        <w:t>NXT</w:t>
      </w:r>
      <w:r w:rsidR="00AE7406" w:rsidRPr="00AE7406">
        <w:rPr>
          <w:i/>
          <w:color w:val="9F1C17"/>
          <w:sz w:val="18"/>
          <w:szCs w:val="18"/>
        </w:rPr>
        <w:t>Club</w:t>
      </w:r>
      <w:proofErr w:type="spellEnd"/>
      <w:r w:rsidR="00AE7406">
        <w:t xml:space="preserve"> </w:t>
      </w:r>
      <w:r w:rsidR="005D34DE" w:rsidRPr="005D34DE">
        <w:t>insbesondere auf die Bedürfnisse von Vereinen zugeschnitten</w:t>
      </w:r>
      <w:r>
        <w:t xml:space="preserve"> ist</w:t>
      </w:r>
      <w:r w:rsidR="005D34DE" w:rsidRPr="005D34DE">
        <w:t xml:space="preserve">, kann sie auch Segelflugzeuge schleppen: Wer die starke Motorisierung wählt, erhält eine Tost-Kupplung und </w:t>
      </w:r>
      <w:r>
        <w:t>das</w:t>
      </w:r>
      <w:r w:rsidR="005D34DE" w:rsidRPr="005D34DE">
        <w:t xml:space="preserve"> High-Performance-Kühlsystem dazu. </w:t>
      </w:r>
    </w:p>
    <w:p w14:paraId="722F65DA" w14:textId="6A00475C" w:rsidR="005D34DE" w:rsidRPr="005D34DE" w:rsidRDefault="009340CC" w:rsidP="008343BE">
      <w:pPr>
        <w:jc w:val="both"/>
        <w:rPr>
          <w:sz w:val="22"/>
          <w:szCs w:val="22"/>
        </w:rPr>
      </w:pPr>
      <w:r>
        <w:rPr>
          <w:sz w:val="22"/>
          <w:szCs w:val="22"/>
        </w:rPr>
        <w:t>Auch die</w:t>
      </w:r>
      <w:r w:rsidR="005D34DE" w:rsidRPr="005D34DE">
        <w:rPr>
          <w:sz w:val="22"/>
          <w:szCs w:val="22"/>
        </w:rPr>
        <w:t xml:space="preserve"> </w:t>
      </w:r>
      <w:proofErr w:type="spellStart"/>
      <w:r w:rsidR="00AE7406" w:rsidRPr="005D34DE">
        <w:t>GX</w:t>
      </w:r>
      <w:r w:rsidR="00AE7406" w:rsidRPr="009340CC">
        <w:rPr>
          <w:i/>
          <w:sz w:val="18"/>
          <w:szCs w:val="18"/>
        </w:rPr>
        <w:t>NXT</w:t>
      </w:r>
      <w:r w:rsidR="00AE7406" w:rsidRPr="00AE7406">
        <w:rPr>
          <w:i/>
          <w:color w:val="9F1C17"/>
          <w:sz w:val="18"/>
          <w:szCs w:val="18"/>
        </w:rPr>
        <w:t>Club</w:t>
      </w:r>
      <w:proofErr w:type="spellEnd"/>
      <w:r w:rsidR="00AE7406">
        <w:t xml:space="preserve"> </w:t>
      </w:r>
      <w:r w:rsidR="005D34DE" w:rsidRPr="005D34DE">
        <w:rPr>
          <w:sz w:val="22"/>
          <w:szCs w:val="22"/>
        </w:rPr>
        <w:t>bietet umfangreiche Möglichkeiten</w:t>
      </w:r>
      <w:r w:rsidR="001D1CC0">
        <w:rPr>
          <w:sz w:val="22"/>
          <w:szCs w:val="22"/>
        </w:rPr>
        <w:t xml:space="preserve"> für individuelle</w:t>
      </w:r>
      <w:r w:rsidR="005D34DE" w:rsidRPr="005D34DE">
        <w:rPr>
          <w:sz w:val="22"/>
          <w:szCs w:val="22"/>
        </w:rPr>
        <w:t xml:space="preserve"> </w:t>
      </w:r>
      <w:r w:rsidR="001D1CC0">
        <w:rPr>
          <w:sz w:val="22"/>
          <w:szCs w:val="22"/>
        </w:rPr>
        <w:t>Konfiguratio</w:t>
      </w:r>
      <w:r w:rsidR="001672F8">
        <w:rPr>
          <w:sz w:val="22"/>
          <w:szCs w:val="22"/>
        </w:rPr>
        <w:t>n</w:t>
      </w:r>
      <w:r w:rsidR="001D1CC0">
        <w:rPr>
          <w:sz w:val="22"/>
          <w:szCs w:val="22"/>
        </w:rPr>
        <w:t>en</w:t>
      </w:r>
      <w:r w:rsidR="005D34DE" w:rsidRPr="005D34DE">
        <w:rPr>
          <w:sz w:val="22"/>
          <w:szCs w:val="22"/>
        </w:rPr>
        <w:t xml:space="preserve">. </w:t>
      </w:r>
    </w:p>
    <w:p w14:paraId="6A35467C" w14:textId="6AA91D7F" w:rsidR="00D846F3" w:rsidRDefault="00D846F3">
      <w:pPr>
        <w:rPr>
          <w:sz w:val="22"/>
          <w:szCs w:val="22"/>
        </w:rPr>
      </w:pPr>
    </w:p>
    <w:p w14:paraId="74DD9083" w14:textId="77777777" w:rsidR="00F81681" w:rsidRDefault="00F81681">
      <w:pPr>
        <w:rPr>
          <w:sz w:val="22"/>
          <w:szCs w:val="22"/>
        </w:rPr>
      </w:pPr>
    </w:p>
    <w:p w14:paraId="72FDE9B2" w14:textId="77777777" w:rsidR="00F81681" w:rsidRDefault="00F81681">
      <w:pPr>
        <w:rPr>
          <w:sz w:val="22"/>
          <w:szCs w:val="22"/>
        </w:rPr>
      </w:pPr>
    </w:p>
    <w:p w14:paraId="11FB5877" w14:textId="77777777" w:rsidR="00F81681" w:rsidRDefault="00F81681">
      <w:pPr>
        <w:rPr>
          <w:sz w:val="22"/>
          <w:szCs w:val="22"/>
        </w:rPr>
      </w:pPr>
    </w:p>
    <w:p w14:paraId="5272006D" w14:textId="77777777" w:rsidR="00F81681" w:rsidRPr="003D3906" w:rsidRDefault="00F81681">
      <w:pPr>
        <w:rPr>
          <w:sz w:val="22"/>
          <w:szCs w:val="22"/>
        </w:rPr>
      </w:pPr>
    </w:p>
    <w:p w14:paraId="234B632A" w14:textId="5532B9B6" w:rsidR="003C36A6" w:rsidRPr="003C36A6" w:rsidRDefault="003C36A6" w:rsidP="003C36A6">
      <w:pPr>
        <w:pStyle w:val="REMOSPMFlietext"/>
        <w:rPr>
          <w:b/>
        </w:rPr>
      </w:pPr>
      <w:r>
        <w:rPr>
          <w:b/>
        </w:rPr>
        <w:t xml:space="preserve">Alle </w:t>
      </w:r>
      <w:r w:rsidRPr="003C36A6">
        <w:rPr>
          <w:b/>
        </w:rPr>
        <w:t xml:space="preserve">Bilder </w:t>
      </w:r>
      <w:r w:rsidR="006235D3">
        <w:rPr>
          <w:b/>
        </w:rPr>
        <w:t xml:space="preserve">auf diesem Medium </w:t>
      </w:r>
      <w:r w:rsidRPr="003C36A6">
        <w:rPr>
          <w:b/>
        </w:rPr>
        <w:t xml:space="preserve">sind frei zur Veröffentlichung, bitte mit dem Hinweis „REMOS AG“. </w:t>
      </w:r>
      <w:r w:rsidR="00F81681">
        <w:rPr>
          <w:b/>
        </w:rPr>
        <w:t xml:space="preserve">Für Details bitte einfach in die Dateinamen schauen. </w:t>
      </w:r>
    </w:p>
    <w:p w14:paraId="2CA0623C" w14:textId="77777777" w:rsidR="003C36A6" w:rsidRDefault="003C36A6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09C42DFA" w14:textId="77777777" w:rsidR="00083A3B" w:rsidRPr="0073107A" w:rsidRDefault="00083A3B" w:rsidP="00D64CB1">
      <w:pPr>
        <w:pStyle w:val="REMOSPMFlietext"/>
        <w:rPr>
          <w:b/>
        </w:rPr>
      </w:pPr>
      <w:r w:rsidRPr="0073107A">
        <w:rPr>
          <w:b/>
        </w:rPr>
        <w:lastRenderedPageBreak/>
        <w:t>Pressekontakt</w:t>
      </w:r>
      <w:r w:rsidR="006C1565" w:rsidRPr="0073107A">
        <w:rPr>
          <w:b/>
        </w:rPr>
        <w:t xml:space="preserve">: </w:t>
      </w:r>
    </w:p>
    <w:p w14:paraId="462481CC" w14:textId="77777777" w:rsidR="00446862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 xml:space="preserve">REMOS AG </w:t>
      </w:r>
    </w:p>
    <w:p w14:paraId="01944EDF" w14:textId="77777777" w:rsidR="00446862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 xml:space="preserve">Franzfelde 31 </w:t>
      </w:r>
    </w:p>
    <w:p w14:paraId="31A279BC" w14:textId="77777777" w:rsidR="006C1565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>17309 Pasewalk</w:t>
      </w:r>
    </w:p>
    <w:p w14:paraId="4124E808" w14:textId="77777777" w:rsidR="00546C2F" w:rsidRPr="008005AA" w:rsidRDefault="00546C2F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>Germany</w:t>
      </w:r>
    </w:p>
    <w:p w14:paraId="1EE46571" w14:textId="77777777" w:rsidR="00A073E2" w:rsidRPr="008005AA" w:rsidRDefault="00446862" w:rsidP="00A073E2">
      <w:pPr>
        <w:tabs>
          <w:tab w:val="left" w:pos="3969"/>
        </w:tabs>
        <w:spacing w:before="120"/>
        <w:ind w:left="4536" w:hanging="4536"/>
        <w:rPr>
          <w:sz w:val="22"/>
          <w:szCs w:val="22"/>
        </w:rPr>
      </w:pPr>
      <w:r w:rsidRPr="008005AA">
        <w:rPr>
          <w:sz w:val="22"/>
          <w:szCs w:val="22"/>
        </w:rPr>
        <w:t xml:space="preserve">Vertrieb: </w:t>
      </w:r>
      <w:r w:rsidRPr="008005AA">
        <w:rPr>
          <w:sz w:val="22"/>
          <w:szCs w:val="22"/>
        </w:rPr>
        <w:tab/>
        <w:t xml:space="preserve">Jürgen Rehländer </w:t>
      </w:r>
    </w:p>
    <w:p w14:paraId="3FE64BDE" w14:textId="19280D70" w:rsidR="00446862" w:rsidRPr="008005AA" w:rsidRDefault="00A073E2" w:rsidP="00A073E2">
      <w:pPr>
        <w:tabs>
          <w:tab w:val="left" w:pos="3969"/>
        </w:tabs>
        <w:ind w:left="4536" w:hanging="4536"/>
        <w:rPr>
          <w:sz w:val="22"/>
          <w:szCs w:val="22"/>
        </w:rPr>
      </w:pPr>
      <w:r w:rsidRPr="008005AA">
        <w:rPr>
          <w:sz w:val="22"/>
          <w:szCs w:val="22"/>
        </w:rPr>
        <w:tab/>
      </w:r>
      <w:r w:rsidR="00446862" w:rsidRPr="008005AA">
        <w:rPr>
          <w:sz w:val="22"/>
          <w:szCs w:val="22"/>
        </w:rPr>
        <w:t>juergen.rehlaender@remos.com</w:t>
      </w:r>
    </w:p>
    <w:p w14:paraId="00F9546D" w14:textId="3CBDBEF9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Tel.: </w:t>
      </w:r>
      <w:r w:rsidR="00E83894" w:rsidRPr="00E83894">
        <w:rPr>
          <w:sz w:val="22"/>
          <w:szCs w:val="22"/>
        </w:rPr>
        <w:t>+49 170 3468616</w:t>
      </w:r>
    </w:p>
    <w:p w14:paraId="782885BA" w14:textId="77777777" w:rsidR="00446862" w:rsidRPr="008005AA" w:rsidRDefault="00446862" w:rsidP="00446862">
      <w:pPr>
        <w:tabs>
          <w:tab w:val="left" w:pos="3969"/>
        </w:tabs>
        <w:spacing w:before="120"/>
        <w:rPr>
          <w:sz w:val="22"/>
          <w:szCs w:val="22"/>
        </w:rPr>
      </w:pPr>
      <w:r w:rsidRPr="008005AA">
        <w:rPr>
          <w:sz w:val="22"/>
          <w:szCs w:val="22"/>
        </w:rPr>
        <w:t xml:space="preserve">Öffentlichkeitsarbeit &amp; Marketing: </w:t>
      </w:r>
      <w:r w:rsidRPr="008005AA">
        <w:rPr>
          <w:sz w:val="22"/>
          <w:szCs w:val="22"/>
        </w:rPr>
        <w:tab/>
        <w:t xml:space="preserve">Patrick Holland-Moritz </w:t>
      </w:r>
    </w:p>
    <w:p w14:paraId="459F3040" w14:textId="77777777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patrick.holland-moritz@remos.com </w:t>
      </w:r>
    </w:p>
    <w:p w14:paraId="070ADA0D" w14:textId="127B23D6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Tel.: </w:t>
      </w:r>
      <w:r w:rsidR="00E83894" w:rsidRPr="00E83894">
        <w:rPr>
          <w:sz w:val="22"/>
          <w:szCs w:val="22"/>
        </w:rPr>
        <w:t>+49 151 46533333</w:t>
      </w:r>
    </w:p>
    <w:sectPr w:rsidR="00446862" w:rsidRPr="008005AA" w:rsidSect="00AE30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05C67" w14:textId="77777777" w:rsidR="007F428D" w:rsidRDefault="007F428D" w:rsidP="006C1565">
      <w:r>
        <w:separator/>
      </w:r>
    </w:p>
  </w:endnote>
  <w:endnote w:type="continuationSeparator" w:id="0">
    <w:p w14:paraId="6DFC4E2F" w14:textId="77777777" w:rsidR="007F428D" w:rsidRDefault="007F428D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196C4" w14:textId="77777777" w:rsidR="007F428D" w:rsidRDefault="007F428D" w:rsidP="006C1565">
      <w:r>
        <w:separator/>
      </w:r>
    </w:p>
  </w:footnote>
  <w:footnote w:type="continuationSeparator" w:id="0">
    <w:p w14:paraId="4A7811E0" w14:textId="77777777" w:rsidR="007F428D" w:rsidRDefault="007F428D" w:rsidP="006C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de-DE" w:vendorID="64" w:dllVersion="131078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3B"/>
    <w:rsid w:val="000246CC"/>
    <w:rsid w:val="00064323"/>
    <w:rsid w:val="00071E03"/>
    <w:rsid w:val="00083A3B"/>
    <w:rsid w:val="00086B97"/>
    <w:rsid w:val="00087D1D"/>
    <w:rsid w:val="00096A95"/>
    <w:rsid w:val="000A6559"/>
    <w:rsid w:val="000C334B"/>
    <w:rsid w:val="000E27D9"/>
    <w:rsid w:val="001028E1"/>
    <w:rsid w:val="0011445A"/>
    <w:rsid w:val="00117E61"/>
    <w:rsid w:val="0012440A"/>
    <w:rsid w:val="00135F21"/>
    <w:rsid w:val="001628C1"/>
    <w:rsid w:val="001672F8"/>
    <w:rsid w:val="00170DEB"/>
    <w:rsid w:val="001764BD"/>
    <w:rsid w:val="001822A7"/>
    <w:rsid w:val="001A1F94"/>
    <w:rsid w:val="001C21FE"/>
    <w:rsid w:val="001D1CC0"/>
    <w:rsid w:val="001F154B"/>
    <w:rsid w:val="00200C28"/>
    <w:rsid w:val="002343F2"/>
    <w:rsid w:val="002378F0"/>
    <w:rsid w:val="00266B23"/>
    <w:rsid w:val="00286052"/>
    <w:rsid w:val="00314A89"/>
    <w:rsid w:val="003241FB"/>
    <w:rsid w:val="00331F7A"/>
    <w:rsid w:val="0033387F"/>
    <w:rsid w:val="00346B62"/>
    <w:rsid w:val="00354035"/>
    <w:rsid w:val="0038335B"/>
    <w:rsid w:val="003874EF"/>
    <w:rsid w:val="003C36A6"/>
    <w:rsid w:val="003D3906"/>
    <w:rsid w:val="003E4FEA"/>
    <w:rsid w:val="003F20F3"/>
    <w:rsid w:val="0043116D"/>
    <w:rsid w:val="004313EF"/>
    <w:rsid w:val="0043373C"/>
    <w:rsid w:val="0043763A"/>
    <w:rsid w:val="00444407"/>
    <w:rsid w:val="00446862"/>
    <w:rsid w:val="0045031C"/>
    <w:rsid w:val="00456D76"/>
    <w:rsid w:val="00474A5F"/>
    <w:rsid w:val="00491E72"/>
    <w:rsid w:val="004B7451"/>
    <w:rsid w:val="00535ED0"/>
    <w:rsid w:val="00546C2F"/>
    <w:rsid w:val="005C08EB"/>
    <w:rsid w:val="005D34DE"/>
    <w:rsid w:val="005F2973"/>
    <w:rsid w:val="006235D3"/>
    <w:rsid w:val="006458F3"/>
    <w:rsid w:val="00650EBB"/>
    <w:rsid w:val="00663FA5"/>
    <w:rsid w:val="00691819"/>
    <w:rsid w:val="006B10BE"/>
    <w:rsid w:val="006C1565"/>
    <w:rsid w:val="006E1C59"/>
    <w:rsid w:val="007221BE"/>
    <w:rsid w:val="0073107A"/>
    <w:rsid w:val="00737DBA"/>
    <w:rsid w:val="00741014"/>
    <w:rsid w:val="007626E1"/>
    <w:rsid w:val="007671AA"/>
    <w:rsid w:val="0079710B"/>
    <w:rsid w:val="007E5C26"/>
    <w:rsid w:val="007E6F90"/>
    <w:rsid w:val="007F0807"/>
    <w:rsid w:val="007F428D"/>
    <w:rsid w:val="008005AA"/>
    <w:rsid w:val="0082449A"/>
    <w:rsid w:val="00831279"/>
    <w:rsid w:val="008343BE"/>
    <w:rsid w:val="00852F24"/>
    <w:rsid w:val="00853E98"/>
    <w:rsid w:val="00893895"/>
    <w:rsid w:val="008C50DD"/>
    <w:rsid w:val="00914EE8"/>
    <w:rsid w:val="00915E6A"/>
    <w:rsid w:val="009340CC"/>
    <w:rsid w:val="00974FE0"/>
    <w:rsid w:val="00991465"/>
    <w:rsid w:val="009B6B1A"/>
    <w:rsid w:val="009C2B1B"/>
    <w:rsid w:val="00A043C7"/>
    <w:rsid w:val="00A073E2"/>
    <w:rsid w:val="00A11453"/>
    <w:rsid w:val="00A50F08"/>
    <w:rsid w:val="00A52578"/>
    <w:rsid w:val="00A6469D"/>
    <w:rsid w:val="00A71CE6"/>
    <w:rsid w:val="00AB6FDA"/>
    <w:rsid w:val="00AD4716"/>
    <w:rsid w:val="00AE308C"/>
    <w:rsid w:val="00AE7406"/>
    <w:rsid w:val="00AE754F"/>
    <w:rsid w:val="00B34166"/>
    <w:rsid w:val="00B62702"/>
    <w:rsid w:val="00B72186"/>
    <w:rsid w:val="00B75659"/>
    <w:rsid w:val="00B835BC"/>
    <w:rsid w:val="00BE04A0"/>
    <w:rsid w:val="00C06C32"/>
    <w:rsid w:val="00C146A4"/>
    <w:rsid w:val="00C3294F"/>
    <w:rsid w:val="00C45793"/>
    <w:rsid w:val="00CA17DB"/>
    <w:rsid w:val="00CA1DE8"/>
    <w:rsid w:val="00CA68A4"/>
    <w:rsid w:val="00CC5494"/>
    <w:rsid w:val="00CD1104"/>
    <w:rsid w:val="00CE48CE"/>
    <w:rsid w:val="00D0688D"/>
    <w:rsid w:val="00D274C1"/>
    <w:rsid w:val="00D41A20"/>
    <w:rsid w:val="00D448C0"/>
    <w:rsid w:val="00D44D7E"/>
    <w:rsid w:val="00D5312E"/>
    <w:rsid w:val="00D64CB1"/>
    <w:rsid w:val="00D846F3"/>
    <w:rsid w:val="00D86F14"/>
    <w:rsid w:val="00DC27EE"/>
    <w:rsid w:val="00DC28AF"/>
    <w:rsid w:val="00DD6C8E"/>
    <w:rsid w:val="00DF0A61"/>
    <w:rsid w:val="00E22565"/>
    <w:rsid w:val="00E327EC"/>
    <w:rsid w:val="00E33D51"/>
    <w:rsid w:val="00E72D79"/>
    <w:rsid w:val="00E742C3"/>
    <w:rsid w:val="00E83894"/>
    <w:rsid w:val="00EE59B9"/>
    <w:rsid w:val="00F20BFF"/>
    <w:rsid w:val="00F24361"/>
    <w:rsid w:val="00F42E3F"/>
    <w:rsid w:val="00F5290C"/>
    <w:rsid w:val="00F577AC"/>
    <w:rsid w:val="00F6383B"/>
    <w:rsid w:val="00F71A1E"/>
    <w:rsid w:val="00F81681"/>
    <w:rsid w:val="00F82469"/>
    <w:rsid w:val="00FB0AE5"/>
    <w:rsid w:val="00FC390D"/>
    <w:rsid w:val="00FE164F"/>
    <w:rsid w:val="00FE3536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1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B75659"/>
    <w:pPr>
      <w:spacing w:before="120" w:after="240"/>
    </w:pPr>
    <w:rPr>
      <w:rFonts w:asciiTheme="minorHAnsi" w:hAnsiTheme="minorHAnsi"/>
      <w:b/>
      <w:color w:val="000000" w:themeColor="text1"/>
      <w:sz w:val="44"/>
      <w:szCs w:val="44"/>
    </w:rPr>
  </w:style>
  <w:style w:type="paragraph" w:customStyle="1" w:styleId="REMOSPMFlietext">
    <w:name w:val="REMOS PM Fließtext"/>
    <w:basedOn w:val="Standard"/>
    <w:next w:val="Standard"/>
    <w:qFormat/>
    <w:rsid w:val="00D64CB1"/>
    <w:pPr>
      <w:spacing w:after="120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3C36A6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qFormat/>
    <w:rsid w:val="00B75659"/>
    <w:pPr>
      <w:spacing w:after="120"/>
    </w:pPr>
    <w:rPr>
      <w:rFonts w:eastAsiaTheme="majorEastAsia" w:cstheme="majorBidi"/>
      <w:b/>
      <w:color w:val="000000" w:themeColor="text1"/>
      <w:sz w:val="22"/>
      <w:szCs w:val="22"/>
    </w:rPr>
  </w:style>
  <w:style w:type="paragraph" w:customStyle="1" w:styleId="REMOSPMPressemitteilungTitel">
    <w:name w:val="REMOS PM Pressemitteilung Titel"/>
    <w:basedOn w:val="Kopfzeile"/>
    <w:qFormat/>
    <w:rsid w:val="00B75659"/>
    <w:rPr>
      <w:rFonts w:asciiTheme="majorHAnsi" w:hAnsiTheme="majorHAnsi"/>
      <w:sz w:val="72"/>
      <w:szCs w:val="72"/>
    </w:rPr>
  </w:style>
  <w:style w:type="table" w:styleId="Tabellenraster">
    <w:name w:val="Table Grid"/>
    <w:basedOn w:val="NormaleTabelle"/>
    <w:uiPriority w:val="39"/>
    <w:rsid w:val="00853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Patrick/Documents/Selbststa&#776;ndigkeit/CI/Vorlagen%20Pressemitteilung/Pressemitteilung%20(original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(original).dotx</Template>
  <TotalTime>0</TotalTime>
  <Pages>2</Pages>
  <Words>301</Words>
  <Characters>1901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Pasewalk, 13. April 2016</vt:lpstr>
      <vt:lpstr/>
      <vt:lpstr>REMOS GXNXTClub: Mehr als nur ein neuer Motor </vt:lpstr>
    </vt:vector>
  </TitlesOfParts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17</cp:revision>
  <cp:lastPrinted>2016-04-13T12:42:00Z</cp:lastPrinted>
  <dcterms:created xsi:type="dcterms:W3CDTF">2016-04-13T13:49:00Z</dcterms:created>
  <dcterms:modified xsi:type="dcterms:W3CDTF">2016-04-14T08:32:00Z</dcterms:modified>
</cp:coreProperties>
</file>