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253D" w14:textId="77777777" w:rsidR="001F154B" w:rsidRPr="00524104" w:rsidRDefault="001F154B" w:rsidP="001F154B">
      <w:pPr>
        <w:pStyle w:val="Kopfzeile"/>
        <w:rPr>
          <w:b/>
          <w:lang w:val="en-US"/>
        </w:rPr>
      </w:pPr>
      <w:r w:rsidRPr="00524104">
        <w:rPr>
          <w:noProof/>
          <w:lang w:eastAsia="de-DE"/>
        </w:rPr>
        <w:drawing>
          <wp:inline distT="0" distB="0" distL="0" distR="0" wp14:anchorId="5D8CB6DF" wp14:editId="7A507CC6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481BC" w14:textId="77777777" w:rsidR="001F154B" w:rsidRPr="00524104" w:rsidRDefault="00F40FEB" w:rsidP="00B75659">
      <w:pPr>
        <w:pStyle w:val="REMOSPMPressemitteilungTitel"/>
        <w:rPr>
          <w:lang w:val="en-US"/>
        </w:rPr>
      </w:pPr>
      <w:r>
        <w:rPr>
          <w:lang w:val="en-US"/>
        </w:rPr>
        <w:t>Press Release</w:t>
      </w:r>
    </w:p>
    <w:p w14:paraId="1F41C458" w14:textId="77777777" w:rsidR="001F154B" w:rsidRPr="00524104" w:rsidRDefault="001F154B" w:rsidP="00B75659">
      <w:pPr>
        <w:pStyle w:val="REMOSPMDatum"/>
        <w:rPr>
          <w:lang w:val="en-US"/>
        </w:rPr>
      </w:pPr>
    </w:p>
    <w:p w14:paraId="39161C8A" w14:textId="77777777" w:rsidR="006C1565" w:rsidRPr="00524104" w:rsidRDefault="000A6559" w:rsidP="00B75659">
      <w:pPr>
        <w:pStyle w:val="REMOSPMDatum"/>
        <w:rPr>
          <w:lang w:val="en-US"/>
        </w:rPr>
      </w:pPr>
      <w:r w:rsidRPr="00524104">
        <w:rPr>
          <w:lang w:val="en-US"/>
        </w:rPr>
        <w:t xml:space="preserve">Pasewalk, </w:t>
      </w:r>
      <w:r w:rsidR="0043763A" w:rsidRPr="00524104">
        <w:rPr>
          <w:lang w:val="en-US"/>
        </w:rPr>
        <w:t>April</w:t>
      </w:r>
      <w:r w:rsidR="00524104" w:rsidRPr="00524104">
        <w:rPr>
          <w:lang w:val="en-US"/>
        </w:rPr>
        <w:t xml:space="preserve"> 13</w:t>
      </w:r>
      <w:r w:rsidR="00524104" w:rsidRPr="00524104">
        <w:rPr>
          <w:vertAlign w:val="superscript"/>
          <w:lang w:val="en-US"/>
        </w:rPr>
        <w:t>th</w:t>
      </w:r>
      <w:r w:rsidR="00524104" w:rsidRPr="00524104">
        <w:rPr>
          <w:lang w:val="en-US"/>
        </w:rPr>
        <w:t>,</w:t>
      </w:r>
      <w:r w:rsidR="005C08EB" w:rsidRPr="00524104">
        <w:rPr>
          <w:lang w:val="en-US"/>
        </w:rPr>
        <w:t xml:space="preserve"> 2016</w:t>
      </w:r>
    </w:p>
    <w:p w14:paraId="2051B94B" w14:textId="77777777" w:rsidR="00C06C32" w:rsidRPr="00524104" w:rsidRDefault="00C06C32" w:rsidP="00B75659">
      <w:pPr>
        <w:pStyle w:val="REMOSPMberschrift"/>
        <w:rPr>
          <w:lang w:val="en-US"/>
        </w:rPr>
      </w:pPr>
    </w:p>
    <w:p w14:paraId="7A3E3FF2" w14:textId="77777777" w:rsidR="00491E72" w:rsidRPr="00524104" w:rsidRDefault="00524104" w:rsidP="00B75659">
      <w:pPr>
        <w:pStyle w:val="REMOSPMDachzeile"/>
        <w:rPr>
          <w:lang w:val="en-US"/>
        </w:rPr>
      </w:pPr>
      <w:r w:rsidRPr="00524104">
        <w:rPr>
          <w:lang w:val="en-US"/>
        </w:rPr>
        <w:t xml:space="preserve">Easy entry into the </w:t>
      </w:r>
      <w:r w:rsidR="00DF0A61" w:rsidRPr="00524104">
        <w:rPr>
          <w:lang w:val="en-US"/>
        </w:rPr>
        <w:t>REMOS</w:t>
      </w:r>
      <w:r w:rsidRPr="00524104">
        <w:rPr>
          <w:lang w:val="en-US"/>
        </w:rPr>
        <w:t xml:space="preserve"> world</w:t>
      </w:r>
      <w:r w:rsidR="005D34DE" w:rsidRPr="00524104">
        <w:rPr>
          <w:lang w:val="en-US"/>
        </w:rPr>
        <w:t xml:space="preserve"> </w:t>
      </w:r>
    </w:p>
    <w:p w14:paraId="41280E9D" w14:textId="77777777" w:rsidR="006C1565" w:rsidRPr="00524104" w:rsidRDefault="005D34DE" w:rsidP="00D66C4E">
      <w:pPr>
        <w:pStyle w:val="REMOSPMberschrift"/>
        <w:jc w:val="both"/>
        <w:rPr>
          <w:lang w:val="en-US"/>
        </w:rPr>
      </w:pPr>
      <w:proofErr w:type="spellStart"/>
      <w:r w:rsidRPr="00524104">
        <w:rPr>
          <w:lang w:val="en-US"/>
        </w:rPr>
        <w:t>GX</w:t>
      </w:r>
      <w:r w:rsidRPr="00524104">
        <w:rPr>
          <w:i/>
          <w:sz w:val="36"/>
          <w:szCs w:val="36"/>
          <w:lang w:val="en-US"/>
        </w:rPr>
        <w:t>NXT</w:t>
      </w:r>
      <w:r w:rsidRPr="00D66C4E">
        <w:rPr>
          <w:i/>
          <w:color w:val="9F1C17"/>
          <w:sz w:val="36"/>
          <w:szCs w:val="36"/>
          <w:lang w:val="en-US"/>
        </w:rPr>
        <w:t>Club</w:t>
      </w:r>
      <w:proofErr w:type="spellEnd"/>
      <w:r w:rsidR="00331F7A" w:rsidRPr="00524104">
        <w:rPr>
          <w:lang w:val="en-US"/>
        </w:rPr>
        <w:t xml:space="preserve">: </w:t>
      </w:r>
      <w:r w:rsidR="00524104" w:rsidRPr="00524104">
        <w:rPr>
          <w:lang w:val="en-US"/>
        </w:rPr>
        <w:t xml:space="preserve">Special </w:t>
      </w:r>
      <w:r w:rsidR="00524104">
        <w:rPr>
          <w:lang w:val="en-US"/>
        </w:rPr>
        <w:t>O</w:t>
      </w:r>
      <w:r w:rsidR="00524104" w:rsidRPr="00524104">
        <w:rPr>
          <w:lang w:val="en-US"/>
        </w:rPr>
        <w:t xml:space="preserve">ffer </w:t>
      </w:r>
      <w:r w:rsidR="005B51C6">
        <w:rPr>
          <w:lang w:val="en-US"/>
        </w:rPr>
        <w:t>(</w:t>
      </w:r>
      <w:r w:rsidR="00A478A6">
        <w:rPr>
          <w:lang w:val="en-US"/>
        </w:rPr>
        <w:t>n</w:t>
      </w:r>
      <w:r w:rsidR="00A478A6" w:rsidRPr="00524104">
        <w:rPr>
          <w:lang w:val="en-US"/>
        </w:rPr>
        <w:t xml:space="preserve">ot </w:t>
      </w:r>
      <w:r w:rsidR="00A478A6">
        <w:rPr>
          <w:lang w:val="en-US"/>
        </w:rPr>
        <w:t>o</w:t>
      </w:r>
      <w:r w:rsidR="00A478A6" w:rsidRPr="00524104">
        <w:rPr>
          <w:lang w:val="en-US"/>
        </w:rPr>
        <w:t>nly</w:t>
      </w:r>
      <w:r w:rsidR="005B51C6">
        <w:rPr>
          <w:lang w:val="en-US"/>
        </w:rPr>
        <w:t>)</w:t>
      </w:r>
      <w:r w:rsidR="00524104" w:rsidRPr="00524104">
        <w:rPr>
          <w:lang w:val="en-US"/>
        </w:rPr>
        <w:t xml:space="preserve"> for </w:t>
      </w:r>
      <w:r w:rsidR="00524104">
        <w:rPr>
          <w:lang w:val="en-US"/>
        </w:rPr>
        <w:t>C</w:t>
      </w:r>
      <w:r w:rsidR="00524104" w:rsidRPr="00524104">
        <w:rPr>
          <w:lang w:val="en-US"/>
        </w:rPr>
        <w:t>lubs</w:t>
      </w:r>
      <w:r w:rsidR="00331F7A" w:rsidRPr="00524104">
        <w:rPr>
          <w:lang w:val="en-US"/>
        </w:rPr>
        <w:t xml:space="preserve"> </w:t>
      </w:r>
    </w:p>
    <w:p w14:paraId="38C585DC" w14:textId="43B52607" w:rsidR="00491E72" w:rsidRPr="004F47BC" w:rsidRDefault="00170DEB" w:rsidP="00CB3079">
      <w:pPr>
        <w:pStyle w:val="REMOSPMFlietext"/>
        <w:suppressAutoHyphens/>
        <w:jc w:val="both"/>
        <w:rPr>
          <w:rFonts w:ascii="Calibri" w:hAnsi="Calibri"/>
          <w:b/>
          <w:lang w:val="en-US"/>
        </w:rPr>
      </w:pPr>
      <w:r w:rsidRPr="00524104">
        <w:rPr>
          <w:rFonts w:ascii="Calibri" w:hAnsi="Calibri"/>
          <w:b/>
          <w:lang w:val="en-US"/>
        </w:rPr>
        <w:t xml:space="preserve">REMOS </w:t>
      </w:r>
      <w:r w:rsidR="003874EF" w:rsidRPr="00524104">
        <w:rPr>
          <w:rFonts w:ascii="Calibri" w:hAnsi="Calibri"/>
          <w:b/>
          <w:lang w:val="en-US"/>
        </w:rPr>
        <w:t xml:space="preserve">AG </w:t>
      </w:r>
      <w:r w:rsidR="00524104">
        <w:rPr>
          <w:rFonts w:ascii="Calibri" w:hAnsi="Calibri"/>
          <w:b/>
          <w:lang w:val="en-US"/>
        </w:rPr>
        <w:t>presents</w:t>
      </w:r>
      <w:r w:rsidR="00071E03" w:rsidRPr="00524104">
        <w:rPr>
          <w:rFonts w:ascii="Calibri" w:hAnsi="Calibri"/>
          <w:b/>
          <w:lang w:val="en-US"/>
        </w:rPr>
        <w:t xml:space="preserve"> </w:t>
      </w:r>
      <w:r w:rsidR="00524104">
        <w:rPr>
          <w:rFonts w:ascii="Calibri" w:hAnsi="Calibri"/>
          <w:b/>
          <w:lang w:val="en-US"/>
        </w:rPr>
        <w:t>the brandnew</w:t>
      </w:r>
      <w:r w:rsidR="005D34DE" w:rsidRPr="00524104">
        <w:rPr>
          <w:rFonts w:ascii="Calibri" w:hAnsi="Calibri"/>
          <w:b/>
          <w:lang w:val="en-US"/>
        </w:rPr>
        <w:t xml:space="preserve"> REMOS GX</w:t>
      </w:r>
      <w:r w:rsidR="005D34DE" w:rsidRPr="00524104">
        <w:rPr>
          <w:rFonts w:ascii="Calibri" w:hAnsi="Calibri"/>
          <w:b/>
          <w:i/>
          <w:sz w:val="18"/>
          <w:szCs w:val="18"/>
          <w:lang w:val="en-US"/>
        </w:rPr>
        <w:t>NXT</w:t>
      </w:r>
      <w:r w:rsidR="005D34DE" w:rsidRPr="00440E58">
        <w:rPr>
          <w:rFonts w:ascii="Calibri" w:hAnsi="Calibri"/>
          <w:b/>
          <w:i/>
          <w:color w:val="9F1C17"/>
          <w:sz w:val="18"/>
          <w:szCs w:val="18"/>
          <w:lang w:val="en-US"/>
        </w:rPr>
        <w:t>Club</w:t>
      </w:r>
      <w:r w:rsidR="0043763A" w:rsidRPr="00524104">
        <w:rPr>
          <w:rFonts w:ascii="Calibri" w:hAnsi="Calibri"/>
          <w:b/>
          <w:lang w:val="en-US"/>
        </w:rPr>
        <w:t xml:space="preserve">. </w:t>
      </w:r>
      <w:r w:rsidR="009333F4">
        <w:rPr>
          <w:rFonts w:ascii="Calibri" w:hAnsi="Calibri"/>
          <w:b/>
          <w:lang w:val="en-US"/>
        </w:rPr>
        <w:t>T</w:t>
      </w:r>
      <w:r w:rsidR="00524104">
        <w:rPr>
          <w:rFonts w:ascii="Calibri" w:hAnsi="Calibri"/>
          <w:b/>
          <w:lang w:val="en-US"/>
        </w:rPr>
        <w:t>he</w:t>
      </w:r>
      <w:r w:rsidR="009333F4">
        <w:rPr>
          <w:rFonts w:ascii="Calibri" w:hAnsi="Calibri"/>
          <w:b/>
          <w:lang w:val="en-US"/>
        </w:rPr>
        <w:t xml:space="preserve"> German-based</w:t>
      </w:r>
      <w:r w:rsidR="00524104">
        <w:rPr>
          <w:rFonts w:ascii="Calibri" w:hAnsi="Calibri"/>
          <w:b/>
          <w:lang w:val="en-US"/>
        </w:rPr>
        <w:t xml:space="preserve"> manufacturer offers </w:t>
      </w:r>
      <w:r w:rsidR="0031116C">
        <w:rPr>
          <w:rFonts w:ascii="Calibri" w:hAnsi="Calibri"/>
          <w:b/>
          <w:lang w:val="en-US"/>
        </w:rPr>
        <w:t>this ultralight</w:t>
      </w:r>
      <w:r w:rsidR="00524104">
        <w:rPr>
          <w:rFonts w:ascii="Calibri" w:hAnsi="Calibri"/>
          <w:b/>
          <w:lang w:val="en-US"/>
        </w:rPr>
        <w:t xml:space="preserve"> </w:t>
      </w:r>
      <w:r w:rsidR="00A478A6">
        <w:rPr>
          <w:rFonts w:ascii="Calibri" w:hAnsi="Calibri"/>
          <w:b/>
          <w:lang w:val="en-US"/>
        </w:rPr>
        <w:t xml:space="preserve">aircraft </w:t>
      </w:r>
      <w:r w:rsidR="0031116C">
        <w:rPr>
          <w:rFonts w:ascii="Calibri" w:hAnsi="Calibri"/>
          <w:b/>
          <w:lang w:val="en-US"/>
        </w:rPr>
        <w:t>starting at</w:t>
      </w:r>
      <w:r w:rsidR="005D34DE" w:rsidRPr="00524104">
        <w:rPr>
          <w:rFonts w:ascii="Calibri" w:hAnsi="Calibri"/>
          <w:b/>
          <w:lang w:val="en-US"/>
        </w:rPr>
        <w:t xml:space="preserve"> 83.990 Euro</w:t>
      </w:r>
      <w:r w:rsidR="00524104">
        <w:rPr>
          <w:rFonts w:ascii="Calibri" w:hAnsi="Calibri"/>
          <w:b/>
          <w:lang w:val="en-US"/>
        </w:rPr>
        <w:t xml:space="preserve"> </w:t>
      </w:r>
      <w:r w:rsidR="005D34DE" w:rsidRPr="00524104">
        <w:rPr>
          <w:rFonts w:ascii="Calibri" w:hAnsi="Calibri"/>
          <w:b/>
          <w:lang w:val="en-US"/>
        </w:rPr>
        <w:t xml:space="preserve">(99.948 Euro </w:t>
      </w:r>
      <w:r w:rsidR="00524104">
        <w:rPr>
          <w:rFonts w:ascii="Calibri" w:hAnsi="Calibri"/>
          <w:b/>
          <w:lang w:val="en-US"/>
        </w:rPr>
        <w:t>incl</w:t>
      </w:r>
      <w:r w:rsidR="005D34DE" w:rsidRPr="00524104">
        <w:rPr>
          <w:rFonts w:ascii="Calibri" w:hAnsi="Calibri"/>
          <w:b/>
          <w:lang w:val="en-US"/>
        </w:rPr>
        <w:t xml:space="preserve">. </w:t>
      </w:r>
      <w:r w:rsidR="00524104">
        <w:rPr>
          <w:rFonts w:ascii="Calibri" w:hAnsi="Calibri"/>
          <w:b/>
          <w:lang w:val="en-US"/>
        </w:rPr>
        <w:t>19 % German tax</w:t>
      </w:r>
      <w:r w:rsidR="005D34DE" w:rsidRPr="00524104">
        <w:rPr>
          <w:rFonts w:ascii="Calibri" w:hAnsi="Calibri"/>
          <w:b/>
          <w:lang w:val="en-US"/>
        </w:rPr>
        <w:t>)</w:t>
      </w:r>
      <w:r w:rsidR="009333F4">
        <w:rPr>
          <w:rFonts w:ascii="Calibri" w:hAnsi="Calibri"/>
          <w:b/>
          <w:lang w:val="en-US"/>
        </w:rPr>
        <w:t xml:space="preserve"> exclusively at AERO</w:t>
      </w:r>
      <w:r w:rsidR="005D34DE" w:rsidRPr="00524104">
        <w:rPr>
          <w:rFonts w:ascii="Calibri" w:hAnsi="Calibri"/>
          <w:b/>
          <w:lang w:val="en-US"/>
        </w:rPr>
        <w:t xml:space="preserve">. </w:t>
      </w:r>
      <w:r w:rsidR="00524104">
        <w:rPr>
          <w:rFonts w:ascii="Calibri" w:hAnsi="Calibri"/>
          <w:b/>
          <w:lang w:val="en-US"/>
        </w:rPr>
        <w:t xml:space="preserve">The </w:t>
      </w:r>
      <w:r w:rsidR="00FA5F25">
        <w:rPr>
          <w:rFonts w:ascii="Calibri" w:hAnsi="Calibri"/>
          <w:b/>
          <w:lang w:val="en-US"/>
        </w:rPr>
        <w:t xml:space="preserve">up-to-date avionics suite of the </w:t>
      </w:r>
      <w:proofErr w:type="spellStart"/>
      <w:r w:rsidR="00440E58" w:rsidRPr="00524104">
        <w:rPr>
          <w:rFonts w:ascii="Calibri" w:hAnsi="Calibri"/>
          <w:b/>
          <w:lang w:val="en-US"/>
        </w:rPr>
        <w:t>GX</w:t>
      </w:r>
      <w:r w:rsidR="00440E58" w:rsidRPr="00524104">
        <w:rPr>
          <w:rFonts w:ascii="Calibri" w:hAnsi="Calibri"/>
          <w:b/>
          <w:i/>
          <w:sz w:val="18"/>
          <w:szCs w:val="18"/>
          <w:lang w:val="en-US"/>
        </w:rPr>
        <w:t>NXT</w:t>
      </w:r>
      <w:r w:rsidR="00440E58" w:rsidRPr="00440E58">
        <w:rPr>
          <w:rFonts w:ascii="Calibri" w:hAnsi="Calibri"/>
          <w:b/>
          <w:i/>
          <w:color w:val="9F1C17"/>
          <w:sz w:val="18"/>
          <w:szCs w:val="18"/>
          <w:lang w:val="en-US"/>
        </w:rPr>
        <w:t>Club</w:t>
      </w:r>
      <w:proofErr w:type="spellEnd"/>
      <w:r w:rsidR="00440E58">
        <w:rPr>
          <w:rFonts w:ascii="Calibri" w:hAnsi="Calibri"/>
          <w:b/>
          <w:lang w:val="en-US"/>
        </w:rPr>
        <w:t xml:space="preserve"> </w:t>
      </w:r>
      <w:r w:rsidR="009333F4">
        <w:rPr>
          <w:rFonts w:ascii="Calibri" w:hAnsi="Calibri"/>
          <w:b/>
          <w:lang w:val="en-US"/>
        </w:rPr>
        <w:t>contains the</w:t>
      </w:r>
      <w:r w:rsidR="00524104">
        <w:rPr>
          <w:rFonts w:ascii="Calibri" w:hAnsi="Calibri"/>
          <w:b/>
          <w:lang w:val="en-US"/>
        </w:rPr>
        <w:t xml:space="preserve"> </w:t>
      </w:r>
      <w:r w:rsidR="009333F4">
        <w:rPr>
          <w:rFonts w:ascii="Calibri" w:hAnsi="Calibri"/>
          <w:b/>
          <w:lang w:val="en-US"/>
        </w:rPr>
        <w:t xml:space="preserve">new </w:t>
      </w:r>
      <w:r w:rsidR="005D34DE" w:rsidRPr="00524104">
        <w:rPr>
          <w:rFonts w:ascii="Calibri" w:hAnsi="Calibri"/>
          <w:b/>
          <w:lang w:val="en-US"/>
        </w:rPr>
        <w:t xml:space="preserve">Dynon </w:t>
      </w:r>
      <w:proofErr w:type="spellStart"/>
      <w:r w:rsidR="005D34DE" w:rsidRPr="00524104">
        <w:rPr>
          <w:rFonts w:ascii="Calibri" w:hAnsi="Calibri"/>
          <w:b/>
          <w:lang w:val="en-US"/>
        </w:rPr>
        <w:t>SkyView</w:t>
      </w:r>
      <w:proofErr w:type="spellEnd"/>
      <w:r w:rsidR="005D34DE" w:rsidRPr="00524104">
        <w:rPr>
          <w:rFonts w:ascii="Calibri" w:hAnsi="Calibri"/>
          <w:b/>
          <w:lang w:val="en-US"/>
        </w:rPr>
        <w:t xml:space="preserve"> SE </w:t>
      </w:r>
      <w:r w:rsidR="00524104">
        <w:rPr>
          <w:rFonts w:ascii="Calibri" w:hAnsi="Calibri"/>
          <w:b/>
          <w:lang w:val="en-US"/>
        </w:rPr>
        <w:t>with</w:t>
      </w:r>
      <w:r w:rsidR="00FA5F25">
        <w:rPr>
          <w:rFonts w:ascii="Calibri" w:hAnsi="Calibri"/>
          <w:b/>
          <w:lang w:val="en-US"/>
        </w:rPr>
        <w:t xml:space="preserve"> </w:t>
      </w:r>
      <w:r w:rsidR="005D34DE" w:rsidRPr="00524104">
        <w:rPr>
          <w:rFonts w:ascii="Calibri" w:hAnsi="Calibri"/>
          <w:b/>
          <w:lang w:val="en-US"/>
        </w:rPr>
        <w:t>7</w:t>
      </w:r>
      <w:r w:rsidR="00524104">
        <w:rPr>
          <w:rFonts w:ascii="Calibri" w:hAnsi="Calibri"/>
          <w:b/>
          <w:lang w:val="en-US"/>
        </w:rPr>
        <w:t>”</w:t>
      </w:r>
      <w:r w:rsidR="005D34DE" w:rsidRPr="00524104">
        <w:rPr>
          <w:rFonts w:ascii="Calibri" w:hAnsi="Calibri"/>
          <w:b/>
          <w:lang w:val="en-US"/>
        </w:rPr>
        <w:t>-</w:t>
      </w:r>
      <w:r w:rsidR="00524104">
        <w:rPr>
          <w:rFonts w:ascii="Calibri" w:hAnsi="Calibri"/>
          <w:b/>
          <w:lang w:val="en-US"/>
        </w:rPr>
        <w:t>screen</w:t>
      </w:r>
      <w:r w:rsidR="005D34DE" w:rsidRPr="00524104">
        <w:rPr>
          <w:rFonts w:ascii="Calibri" w:hAnsi="Calibri"/>
          <w:b/>
          <w:lang w:val="en-US"/>
        </w:rPr>
        <w:t xml:space="preserve">. </w:t>
      </w:r>
    </w:p>
    <w:p w14:paraId="0CAD272F" w14:textId="3ED706D9" w:rsidR="009340CC" w:rsidRPr="00524104" w:rsidRDefault="00524104" w:rsidP="00CB3079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</w:t>
      </w:r>
      <w:r w:rsidR="005D34DE" w:rsidRPr="00524104">
        <w:rPr>
          <w:lang w:val="en-US"/>
        </w:rPr>
        <w:t>GX</w:t>
      </w:r>
      <w:r w:rsidR="005D34DE" w:rsidRPr="00524104">
        <w:rPr>
          <w:i/>
          <w:sz w:val="18"/>
          <w:szCs w:val="18"/>
          <w:lang w:val="en-US"/>
        </w:rPr>
        <w:t>NXT</w:t>
      </w:r>
      <w:r w:rsidR="005D34DE" w:rsidRPr="00D66C4E">
        <w:rPr>
          <w:i/>
          <w:color w:val="9F1C17"/>
          <w:sz w:val="18"/>
          <w:szCs w:val="18"/>
          <w:lang w:val="en-US"/>
        </w:rPr>
        <w:t>Club</w:t>
      </w:r>
      <w:r w:rsidR="009340CC" w:rsidRPr="00524104">
        <w:rPr>
          <w:lang w:val="en-US"/>
        </w:rPr>
        <w:t xml:space="preserve"> </w:t>
      </w:r>
      <w:r w:rsidR="005B4178">
        <w:rPr>
          <w:lang w:val="en-US"/>
        </w:rPr>
        <w:t>is</w:t>
      </w:r>
      <w:r>
        <w:rPr>
          <w:lang w:val="en-US"/>
        </w:rPr>
        <w:t xml:space="preserve"> the</w:t>
      </w:r>
      <w:r w:rsidR="005B4178">
        <w:rPr>
          <w:lang w:val="en-US"/>
        </w:rPr>
        <w:t xml:space="preserve"> easiest</w:t>
      </w:r>
      <w:r w:rsidR="009333F4">
        <w:rPr>
          <w:lang w:val="en-US"/>
        </w:rPr>
        <w:t xml:space="preserve"> </w:t>
      </w:r>
      <w:r w:rsidR="00A478A6">
        <w:rPr>
          <w:lang w:val="en-US"/>
        </w:rPr>
        <w:t xml:space="preserve">way to </w:t>
      </w:r>
      <w:r w:rsidR="009333F4">
        <w:rPr>
          <w:lang w:val="en-US"/>
        </w:rPr>
        <w:t xml:space="preserve">step into </w:t>
      </w:r>
      <w:r w:rsidR="00F40FEB">
        <w:rPr>
          <w:lang w:val="en-US"/>
        </w:rPr>
        <w:t xml:space="preserve">the world of REMOS. This aircraft, built in Pasewalk, Germany, </w:t>
      </w:r>
      <w:r w:rsidR="0070658A">
        <w:rPr>
          <w:lang w:val="en-US"/>
        </w:rPr>
        <w:t>has great equipment for everyday VFR</w:t>
      </w:r>
      <w:r w:rsidR="009333F4">
        <w:rPr>
          <w:lang w:val="en-US"/>
        </w:rPr>
        <w:t xml:space="preserve"> flights</w:t>
      </w:r>
      <w:r w:rsidR="0070658A">
        <w:rPr>
          <w:lang w:val="en-US"/>
        </w:rPr>
        <w:t xml:space="preserve"> and is pure fun to fly</w:t>
      </w:r>
      <w:r w:rsidR="005D34DE" w:rsidRPr="00524104">
        <w:rPr>
          <w:lang w:val="en-US"/>
        </w:rPr>
        <w:t xml:space="preserve">. </w:t>
      </w:r>
      <w:r w:rsidR="00FA5F25">
        <w:rPr>
          <w:lang w:val="en-US"/>
        </w:rPr>
        <w:t>All t</w:t>
      </w:r>
      <w:r w:rsidR="0070658A">
        <w:rPr>
          <w:lang w:val="en-US"/>
        </w:rPr>
        <w:t xml:space="preserve">hose who </w:t>
      </w:r>
      <w:r w:rsidR="009333F4">
        <w:rPr>
          <w:lang w:val="en-US"/>
        </w:rPr>
        <w:t xml:space="preserve">place an </w:t>
      </w:r>
      <w:r w:rsidR="0070658A">
        <w:rPr>
          <w:lang w:val="en-US"/>
        </w:rPr>
        <w:t>order before the end of June will get the</w:t>
      </w:r>
      <w:r w:rsidR="00FA5F25">
        <w:rPr>
          <w:lang w:val="en-US"/>
        </w:rPr>
        <w:t>ir</w:t>
      </w:r>
      <w:r w:rsidR="0070658A">
        <w:rPr>
          <w:lang w:val="en-US"/>
        </w:rPr>
        <w:t xml:space="preserve"> ultralight</w:t>
      </w:r>
      <w:r w:rsidR="005D34DE" w:rsidRPr="00524104">
        <w:rPr>
          <w:lang w:val="en-US"/>
        </w:rPr>
        <w:t xml:space="preserve"> </w:t>
      </w:r>
      <w:proofErr w:type="spellStart"/>
      <w:r w:rsidR="00440E58" w:rsidRPr="00524104">
        <w:rPr>
          <w:lang w:val="en-US"/>
        </w:rPr>
        <w:t>GX</w:t>
      </w:r>
      <w:r w:rsidR="00440E58" w:rsidRPr="00524104">
        <w:rPr>
          <w:i/>
          <w:sz w:val="18"/>
          <w:szCs w:val="18"/>
          <w:lang w:val="en-US"/>
        </w:rPr>
        <w:t>NXT</w:t>
      </w:r>
      <w:r w:rsidR="00440E58" w:rsidRPr="00D66C4E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440E58" w:rsidRPr="00524104">
        <w:rPr>
          <w:lang w:val="en-US"/>
        </w:rPr>
        <w:t xml:space="preserve"> </w:t>
      </w:r>
      <w:r w:rsidR="00FA5F25">
        <w:rPr>
          <w:lang w:val="en-US"/>
        </w:rPr>
        <w:t>starting at</w:t>
      </w:r>
      <w:r w:rsidR="0070658A">
        <w:rPr>
          <w:lang w:val="en-US"/>
        </w:rPr>
        <w:t xml:space="preserve"> </w:t>
      </w:r>
      <w:r w:rsidR="00A478A6">
        <w:rPr>
          <w:lang w:val="en-US"/>
        </w:rPr>
        <w:t xml:space="preserve">only </w:t>
      </w:r>
      <w:r w:rsidR="0070658A">
        <w:rPr>
          <w:lang w:val="en-US"/>
        </w:rPr>
        <w:t xml:space="preserve">83.990 Euro plus tax. This offer is addressed to </w:t>
      </w:r>
      <w:r w:rsidR="009333F4">
        <w:rPr>
          <w:lang w:val="en-US"/>
        </w:rPr>
        <w:t xml:space="preserve">both </w:t>
      </w:r>
      <w:r w:rsidR="0070658A">
        <w:rPr>
          <w:lang w:val="en-US"/>
        </w:rPr>
        <w:t>clubs</w:t>
      </w:r>
      <w:r w:rsidR="005D34DE" w:rsidRPr="00524104">
        <w:rPr>
          <w:lang w:val="en-US"/>
        </w:rPr>
        <w:t xml:space="preserve"> </w:t>
      </w:r>
      <w:r w:rsidR="0070658A">
        <w:rPr>
          <w:lang w:val="en-US"/>
        </w:rPr>
        <w:t xml:space="preserve">and private pilots who conctentrate on the fun of flying </w:t>
      </w:r>
      <w:r w:rsidR="00A478A6">
        <w:rPr>
          <w:lang w:val="en-US"/>
        </w:rPr>
        <w:t xml:space="preserve">while </w:t>
      </w:r>
      <w:r w:rsidR="0070658A">
        <w:rPr>
          <w:lang w:val="en-US"/>
        </w:rPr>
        <w:t>keep</w:t>
      </w:r>
      <w:r w:rsidR="00A478A6">
        <w:rPr>
          <w:lang w:val="en-US"/>
        </w:rPr>
        <w:t>ing</w:t>
      </w:r>
      <w:r w:rsidR="0070658A">
        <w:rPr>
          <w:lang w:val="en-US"/>
        </w:rPr>
        <w:t xml:space="preserve"> their budget in mind. </w:t>
      </w:r>
    </w:p>
    <w:p w14:paraId="69C4FCE1" w14:textId="77777777" w:rsidR="005D34DE" w:rsidRPr="00524104" w:rsidRDefault="0070658A" w:rsidP="00CB3079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>The</w:t>
      </w:r>
      <w:r w:rsidR="009340CC" w:rsidRPr="00524104">
        <w:rPr>
          <w:lang w:val="en-US"/>
        </w:rPr>
        <w:t xml:space="preserve"> </w:t>
      </w:r>
      <w:proofErr w:type="spellStart"/>
      <w:r w:rsidR="00D66C4E" w:rsidRPr="00524104">
        <w:rPr>
          <w:lang w:val="en-US"/>
        </w:rPr>
        <w:t>GX</w:t>
      </w:r>
      <w:r w:rsidR="00D66C4E" w:rsidRPr="00524104">
        <w:rPr>
          <w:i/>
          <w:sz w:val="18"/>
          <w:szCs w:val="18"/>
          <w:lang w:val="en-US"/>
        </w:rPr>
        <w:t>NXT</w:t>
      </w:r>
      <w:r w:rsidR="00D66C4E" w:rsidRPr="00677701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D66C4E" w:rsidRPr="00524104">
        <w:rPr>
          <w:lang w:val="en-US"/>
        </w:rPr>
        <w:t xml:space="preserve"> </w:t>
      </w:r>
      <w:r>
        <w:rPr>
          <w:lang w:val="en-US"/>
        </w:rPr>
        <w:t xml:space="preserve">is a full-valued </w:t>
      </w:r>
      <w:r w:rsidR="005D34DE" w:rsidRPr="00524104">
        <w:rPr>
          <w:lang w:val="en-US"/>
        </w:rPr>
        <w:t xml:space="preserve">REMOS, </w:t>
      </w:r>
      <w:r>
        <w:rPr>
          <w:lang w:val="en-US"/>
        </w:rPr>
        <w:t>built of carbon fibre in</w:t>
      </w:r>
      <w:r w:rsidR="004B6339">
        <w:rPr>
          <w:lang w:val="en-US"/>
        </w:rPr>
        <w:t xml:space="preserve"> well-proven</w:t>
      </w:r>
      <w:r>
        <w:rPr>
          <w:lang w:val="en-US"/>
        </w:rPr>
        <w:t xml:space="preserve"> REMOS quality. The </w:t>
      </w:r>
      <w:proofErr w:type="spellStart"/>
      <w:r w:rsidR="00D66C4E" w:rsidRPr="00524104">
        <w:rPr>
          <w:lang w:val="en-US"/>
        </w:rPr>
        <w:t>GX</w:t>
      </w:r>
      <w:r w:rsidR="00D66C4E" w:rsidRPr="00524104">
        <w:rPr>
          <w:i/>
          <w:sz w:val="18"/>
          <w:szCs w:val="18"/>
          <w:lang w:val="en-US"/>
        </w:rPr>
        <w:t>NXT</w:t>
      </w:r>
      <w:r w:rsidR="00D66C4E" w:rsidRPr="00D66C4E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D66C4E" w:rsidRPr="00524104">
        <w:rPr>
          <w:lang w:val="en-US"/>
        </w:rPr>
        <w:t xml:space="preserve"> </w:t>
      </w:r>
      <w:r>
        <w:rPr>
          <w:lang w:val="en-US"/>
        </w:rPr>
        <w:t xml:space="preserve">comes with </w:t>
      </w:r>
      <w:r w:rsidR="00FA5F25">
        <w:rPr>
          <w:lang w:val="en-US"/>
        </w:rPr>
        <w:t>one</w:t>
      </w:r>
      <w:r>
        <w:rPr>
          <w:lang w:val="en-US"/>
        </w:rPr>
        <w:t xml:space="preserve"> </w:t>
      </w:r>
      <w:r w:rsidR="005D34DE" w:rsidRPr="00524104">
        <w:rPr>
          <w:lang w:val="en-US"/>
        </w:rPr>
        <w:t>7</w:t>
      </w:r>
      <w:r>
        <w:rPr>
          <w:lang w:val="en-US"/>
        </w:rPr>
        <w:t>”</w:t>
      </w:r>
      <w:r w:rsidR="005D34DE" w:rsidRPr="00524104">
        <w:rPr>
          <w:lang w:val="en-US"/>
        </w:rPr>
        <w:t>-</w:t>
      </w:r>
      <w:r>
        <w:rPr>
          <w:lang w:val="en-US"/>
        </w:rPr>
        <w:t xml:space="preserve">screen of the recently introduced </w:t>
      </w:r>
      <w:r w:rsidRPr="00524104">
        <w:rPr>
          <w:lang w:val="en-US"/>
        </w:rPr>
        <w:t>Dynon SkyView SE</w:t>
      </w:r>
      <w:r w:rsidR="009333F4">
        <w:rPr>
          <w:lang w:val="en-US"/>
        </w:rPr>
        <w:t xml:space="preserve"> (SV-D600)</w:t>
      </w:r>
      <w:r>
        <w:rPr>
          <w:lang w:val="en-US"/>
        </w:rPr>
        <w:t xml:space="preserve">. </w:t>
      </w:r>
      <w:r w:rsidR="00EA28DE">
        <w:rPr>
          <w:lang w:val="en-US"/>
        </w:rPr>
        <w:t>This</w:t>
      </w:r>
      <w:r w:rsidR="005D34DE" w:rsidRPr="00524104">
        <w:rPr>
          <w:lang w:val="en-US"/>
        </w:rPr>
        <w:t xml:space="preserve"> EFIS/EMS</w:t>
      </w:r>
      <w:r w:rsidR="00EA28DE">
        <w:rPr>
          <w:lang w:val="en-US"/>
        </w:rPr>
        <w:t xml:space="preserve"> device </w:t>
      </w:r>
      <w:r w:rsidR="005F5F88">
        <w:rPr>
          <w:lang w:val="en-US"/>
        </w:rPr>
        <w:t xml:space="preserve">offers everything </w:t>
      </w:r>
      <w:r w:rsidR="00A478A6">
        <w:rPr>
          <w:lang w:val="en-US"/>
        </w:rPr>
        <w:t xml:space="preserve">a </w:t>
      </w:r>
      <w:r w:rsidR="00FA5F25">
        <w:rPr>
          <w:lang w:val="en-US"/>
        </w:rPr>
        <w:t>VFR pilot need</w:t>
      </w:r>
      <w:r w:rsidR="00A478A6">
        <w:rPr>
          <w:lang w:val="en-US"/>
        </w:rPr>
        <w:t>s</w:t>
      </w:r>
      <w:r w:rsidR="005F5F88">
        <w:rPr>
          <w:lang w:val="en-US"/>
        </w:rPr>
        <w:t>. Radio and t</w:t>
      </w:r>
      <w:r w:rsidR="005D34DE" w:rsidRPr="00524104">
        <w:rPr>
          <w:lang w:val="en-US"/>
        </w:rPr>
        <w:t xml:space="preserve">ransponder </w:t>
      </w:r>
      <w:r w:rsidR="00A478A6">
        <w:rPr>
          <w:lang w:val="en-US"/>
        </w:rPr>
        <w:t xml:space="preserve">are </w:t>
      </w:r>
      <w:r w:rsidR="00FA5F25">
        <w:rPr>
          <w:lang w:val="en-US"/>
        </w:rPr>
        <w:t xml:space="preserve">also </w:t>
      </w:r>
      <w:r w:rsidR="00A478A6">
        <w:rPr>
          <w:lang w:val="en-US"/>
        </w:rPr>
        <w:t>part of</w:t>
      </w:r>
      <w:bookmarkStart w:id="0" w:name="_GoBack"/>
      <w:bookmarkEnd w:id="0"/>
      <w:r w:rsidR="00A478A6">
        <w:rPr>
          <w:lang w:val="en-US"/>
        </w:rPr>
        <w:t xml:space="preserve"> </w:t>
      </w:r>
      <w:r w:rsidR="00FA5F25">
        <w:rPr>
          <w:lang w:val="en-US"/>
        </w:rPr>
        <w:t xml:space="preserve">the </w:t>
      </w:r>
      <w:r w:rsidR="008535FC">
        <w:rPr>
          <w:lang w:val="en-US"/>
        </w:rPr>
        <w:t>standard equipment</w:t>
      </w:r>
      <w:r w:rsidR="005D34DE" w:rsidRPr="00524104">
        <w:rPr>
          <w:lang w:val="en-US"/>
        </w:rPr>
        <w:t>.</w:t>
      </w:r>
    </w:p>
    <w:p w14:paraId="45263687" w14:textId="77777777" w:rsidR="005D34DE" w:rsidRPr="00524104" w:rsidRDefault="008535FC" w:rsidP="00CB3079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</w:t>
      </w:r>
      <w:r w:rsidR="00FA5F25">
        <w:rPr>
          <w:lang w:val="en-US"/>
        </w:rPr>
        <w:t>standard</w:t>
      </w:r>
      <w:r>
        <w:rPr>
          <w:lang w:val="en-US"/>
        </w:rPr>
        <w:t xml:space="preserve"> version</w:t>
      </w:r>
      <w:r w:rsidR="002460EF">
        <w:rPr>
          <w:lang w:val="en-US"/>
        </w:rPr>
        <w:t xml:space="preserve"> of the </w:t>
      </w:r>
      <w:proofErr w:type="spellStart"/>
      <w:r w:rsidR="00D66C4E" w:rsidRPr="00524104">
        <w:rPr>
          <w:lang w:val="en-US"/>
        </w:rPr>
        <w:t>GX</w:t>
      </w:r>
      <w:r w:rsidR="00D66C4E" w:rsidRPr="00524104">
        <w:rPr>
          <w:i/>
          <w:sz w:val="18"/>
          <w:szCs w:val="18"/>
          <w:lang w:val="en-US"/>
        </w:rPr>
        <w:t>NXT</w:t>
      </w:r>
      <w:r w:rsidR="00D66C4E" w:rsidRPr="00D66C4E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D66C4E" w:rsidRPr="00524104">
        <w:rPr>
          <w:lang w:val="en-US"/>
        </w:rPr>
        <w:t xml:space="preserve"> </w:t>
      </w:r>
      <w:r>
        <w:rPr>
          <w:lang w:val="en-US"/>
        </w:rPr>
        <w:t>is powered by the</w:t>
      </w:r>
      <w:r w:rsidR="005D34DE" w:rsidRPr="00524104">
        <w:rPr>
          <w:lang w:val="en-US"/>
        </w:rPr>
        <w:t xml:space="preserve"> </w:t>
      </w:r>
      <w:proofErr w:type="spellStart"/>
      <w:r w:rsidR="005D34DE" w:rsidRPr="00524104">
        <w:rPr>
          <w:lang w:val="en-US"/>
        </w:rPr>
        <w:t>Rotax</w:t>
      </w:r>
      <w:proofErr w:type="spellEnd"/>
      <w:r w:rsidR="005D34DE" w:rsidRPr="00524104">
        <w:rPr>
          <w:lang w:val="en-US"/>
        </w:rPr>
        <w:t xml:space="preserve"> 912 (59 kW/80 PS). </w:t>
      </w:r>
      <w:r w:rsidR="002460EF">
        <w:rPr>
          <w:lang w:val="en-US"/>
        </w:rPr>
        <w:t xml:space="preserve">REMOS also offers the </w:t>
      </w:r>
      <w:r w:rsidR="002460EF" w:rsidRPr="00A478A6">
        <w:rPr>
          <w:lang w:val="en-US"/>
        </w:rPr>
        <w:t>appropriate</w:t>
      </w:r>
      <w:r w:rsidR="002460EF">
        <w:rPr>
          <w:lang w:val="en-US"/>
        </w:rPr>
        <w:t xml:space="preserve"> engine</w:t>
      </w:r>
      <w:r>
        <w:rPr>
          <w:lang w:val="en-US"/>
        </w:rPr>
        <w:t xml:space="preserve"> </w:t>
      </w:r>
      <w:r w:rsidR="002460EF">
        <w:rPr>
          <w:lang w:val="en-US"/>
        </w:rPr>
        <w:t xml:space="preserve">for </w:t>
      </w:r>
      <w:r w:rsidR="00FA5F25">
        <w:rPr>
          <w:lang w:val="en-US"/>
        </w:rPr>
        <w:t>pilots</w:t>
      </w:r>
      <w:r w:rsidR="00F12FF7">
        <w:rPr>
          <w:lang w:val="en-US"/>
        </w:rPr>
        <w:t xml:space="preserve"> who wish to have more power</w:t>
      </w:r>
      <w:r w:rsidR="002460EF">
        <w:rPr>
          <w:lang w:val="en-US"/>
        </w:rPr>
        <w:t xml:space="preserve">: the Rotax 912 S (100 PS/74 kW). This propulsion gives the </w:t>
      </w:r>
      <w:proofErr w:type="spellStart"/>
      <w:r w:rsidR="00D66C4E" w:rsidRPr="00524104">
        <w:rPr>
          <w:lang w:val="en-US"/>
        </w:rPr>
        <w:t>GX</w:t>
      </w:r>
      <w:r w:rsidR="00D66C4E" w:rsidRPr="00524104">
        <w:rPr>
          <w:i/>
          <w:sz w:val="18"/>
          <w:szCs w:val="18"/>
          <w:lang w:val="en-US"/>
        </w:rPr>
        <w:t>NXT</w:t>
      </w:r>
      <w:r w:rsidR="00D66C4E" w:rsidRPr="00D66C4E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D66C4E" w:rsidRPr="00524104">
        <w:rPr>
          <w:lang w:val="en-US"/>
        </w:rPr>
        <w:t xml:space="preserve"> </w:t>
      </w:r>
      <w:r w:rsidR="002460EF">
        <w:rPr>
          <w:lang w:val="en-US"/>
        </w:rPr>
        <w:t>the ability for glider towing</w:t>
      </w:r>
      <w:r w:rsidR="00F12FF7">
        <w:rPr>
          <w:lang w:val="en-US"/>
        </w:rPr>
        <w:t>.</w:t>
      </w:r>
      <w:r w:rsidR="002460EF">
        <w:rPr>
          <w:lang w:val="en-US"/>
        </w:rPr>
        <w:t xml:space="preserve"> A glider towing clutch </w:t>
      </w:r>
      <w:r w:rsidR="00A478A6">
        <w:rPr>
          <w:lang w:val="en-US"/>
        </w:rPr>
        <w:t xml:space="preserve">as well as </w:t>
      </w:r>
      <w:r w:rsidR="00FA5F25">
        <w:rPr>
          <w:lang w:val="en-US"/>
        </w:rPr>
        <w:t xml:space="preserve">a </w:t>
      </w:r>
      <w:r w:rsidR="002460EF">
        <w:rPr>
          <w:lang w:val="en-US"/>
        </w:rPr>
        <w:t xml:space="preserve">high-performance cooling system </w:t>
      </w:r>
      <w:r w:rsidR="00D66C4E">
        <w:rPr>
          <w:lang w:val="en-US"/>
        </w:rPr>
        <w:t>come along with this engine</w:t>
      </w:r>
      <w:r w:rsidR="002460EF">
        <w:rPr>
          <w:lang w:val="en-US"/>
        </w:rPr>
        <w:t xml:space="preserve">. </w:t>
      </w:r>
    </w:p>
    <w:p w14:paraId="6606BD5F" w14:textId="77777777" w:rsidR="005D34DE" w:rsidRPr="00524104" w:rsidRDefault="002460EF" w:rsidP="00CB3079">
      <w:pPr>
        <w:suppressAutoHyphens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As all of our models, the </w:t>
      </w:r>
      <w:proofErr w:type="spellStart"/>
      <w:r w:rsidR="00D66C4E" w:rsidRPr="00524104">
        <w:rPr>
          <w:lang w:val="en-US"/>
        </w:rPr>
        <w:t>GX</w:t>
      </w:r>
      <w:r w:rsidR="00D66C4E" w:rsidRPr="00524104">
        <w:rPr>
          <w:i/>
          <w:sz w:val="18"/>
          <w:szCs w:val="18"/>
          <w:lang w:val="en-US"/>
        </w:rPr>
        <w:t>NXT</w:t>
      </w:r>
      <w:r w:rsidR="00D66C4E" w:rsidRPr="00D66C4E">
        <w:rPr>
          <w:i/>
          <w:color w:val="9F1C17"/>
          <w:sz w:val="18"/>
          <w:szCs w:val="18"/>
          <w:lang w:val="en-US"/>
        </w:rPr>
        <w:t>Club</w:t>
      </w:r>
      <w:proofErr w:type="spellEnd"/>
      <w:r w:rsidR="00D66C4E" w:rsidRPr="00524104">
        <w:rPr>
          <w:lang w:val="en-US"/>
        </w:rPr>
        <w:t xml:space="preserve"> </w:t>
      </w:r>
      <w:r w:rsidR="00FA5F25">
        <w:rPr>
          <w:sz w:val="22"/>
          <w:szCs w:val="22"/>
          <w:lang w:val="en-US"/>
        </w:rPr>
        <w:t xml:space="preserve">also </w:t>
      </w:r>
      <w:r>
        <w:rPr>
          <w:sz w:val="22"/>
          <w:szCs w:val="22"/>
          <w:lang w:val="en-US"/>
        </w:rPr>
        <w:t xml:space="preserve">provides many ways for individual configuration. </w:t>
      </w:r>
    </w:p>
    <w:p w14:paraId="2B9BC7AB" w14:textId="77777777" w:rsidR="00D846F3" w:rsidRPr="00524104" w:rsidRDefault="00D846F3">
      <w:pPr>
        <w:rPr>
          <w:sz w:val="22"/>
          <w:szCs w:val="22"/>
          <w:lang w:val="en-US"/>
        </w:rPr>
      </w:pPr>
    </w:p>
    <w:p w14:paraId="1247C304" w14:textId="77777777" w:rsidR="00F81681" w:rsidRPr="00524104" w:rsidRDefault="00F81681">
      <w:pPr>
        <w:rPr>
          <w:sz w:val="22"/>
          <w:szCs w:val="22"/>
          <w:lang w:val="en-US"/>
        </w:rPr>
      </w:pPr>
    </w:p>
    <w:p w14:paraId="66112666" w14:textId="77777777" w:rsidR="00F81681" w:rsidRPr="00524104" w:rsidRDefault="00F81681">
      <w:pPr>
        <w:rPr>
          <w:sz w:val="22"/>
          <w:szCs w:val="22"/>
          <w:lang w:val="en-US"/>
        </w:rPr>
      </w:pPr>
    </w:p>
    <w:p w14:paraId="3AFB0EDE" w14:textId="77777777" w:rsidR="00F81681" w:rsidRPr="00524104" w:rsidRDefault="00F81681">
      <w:pPr>
        <w:rPr>
          <w:sz w:val="22"/>
          <w:szCs w:val="22"/>
          <w:lang w:val="en-US"/>
        </w:rPr>
      </w:pPr>
    </w:p>
    <w:p w14:paraId="4C761F22" w14:textId="77777777" w:rsidR="00F81681" w:rsidRPr="00524104" w:rsidRDefault="00F81681">
      <w:pPr>
        <w:rPr>
          <w:sz w:val="22"/>
          <w:szCs w:val="22"/>
          <w:lang w:val="en-US"/>
        </w:rPr>
      </w:pPr>
    </w:p>
    <w:p w14:paraId="6A9535F0" w14:textId="77777777" w:rsidR="003C36A6" w:rsidRPr="00524104" w:rsidRDefault="00524104" w:rsidP="00524104">
      <w:pPr>
        <w:pStyle w:val="REMOSPMFlietext"/>
        <w:suppressAutoHyphens/>
        <w:rPr>
          <w:b/>
          <w:lang w:val="en-US"/>
        </w:rPr>
      </w:pPr>
      <w:r w:rsidRPr="00524104">
        <w:rPr>
          <w:b/>
          <w:lang w:val="en-US"/>
        </w:rPr>
        <w:t>All images on this medium are free for publication with copyright note „REMOS AG“. See file names for details.</w:t>
      </w:r>
      <w:r w:rsidR="003C36A6" w:rsidRPr="00524104">
        <w:rPr>
          <w:lang w:val="en-US"/>
        </w:rPr>
        <w:br w:type="page"/>
      </w:r>
    </w:p>
    <w:p w14:paraId="7943292D" w14:textId="77777777" w:rsidR="00524104" w:rsidRPr="00524104" w:rsidRDefault="00524104" w:rsidP="00524104">
      <w:pPr>
        <w:pStyle w:val="REMOSPMFlietext"/>
        <w:suppressAutoHyphens/>
        <w:rPr>
          <w:b/>
          <w:lang w:val="en-US"/>
        </w:rPr>
      </w:pPr>
      <w:r w:rsidRPr="00524104">
        <w:rPr>
          <w:b/>
          <w:lang w:val="en-US"/>
        </w:rPr>
        <w:lastRenderedPageBreak/>
        <w:t xml:space="preserve">Press contacts: </w:t>
      </w:r>
    </w:p>
    <w:p w14:paraId="208FA041" w14:textId="77777777" w:rsidR="00524104" w:rsidRPr="00524104" w:rsidRDefault="00524104" w:rsidP="00524104">
      <w:pPr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 xml:space="preserve">REMOS AG </w:t>
      </w:r>
    </w:p>
    <w:p w14:paraId="4103AFA9" w14:textId="77777777" w:rsidR="00524104" w:rsidRPr="00524104" w:rsidRDefault="00524104" w:rsidP="00524104">
      <w:pPr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 xml:space="preserve">Franzfelde 31 </w:t>
      </w:r>
    </w:p>
    <w:p w14:paraId="4576BC43" w14:textId="77777777" w:rsidR="00524104" w:rsidRPr="00524104" w:rsidRDefault="00524104" w:rsidP="00524104">
      <w:pPr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>17309 Pasewalk</w:t>
      </w:r>
    </w:p>
    <w:p w14:paraId="77213652" w14:textId="77777777" w:rsidR="00524104" w:rsidRPr="00524104" w:rsidRDefault="00524104" w:rsidP="00524104">
      <w:pPr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>Germany</w:t>
      </w:r>
    </w:p>
    <w:p w14:paraId="502DDBC7" w14:textId="77777777" w:rsidR="00524104" w:rsidRPr="00524104" w:rsidRDefault="00524104" w:rsidP="00524104">
      <w:pPr>
        <w:tabs>
          <w:tab w:val="left" w:pos="3969"/>
        </w:tabs>
        <w:suppressAutoHyphens/>
        <w:spacing w:before="120"/>
        <w:ind w:left="4536" w:hanging="4536"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 xml:space="preserve">Manager Sales: </w:t>
      </w:r>
      <w:r w:rsidRPr="00524104">
        <w:rPr>
          <w:sz w:val="22"/>
          <w:szCs w:val="22"/>
          <w:lang w:val="en-US"/>
        </w:rPr>
        <w:tab/>
        <w:t xml:space="preserve">Jürgen Rehländer </w:t>
      </w:r>
    </w:p>
    <w:p w14:paraId="0A554207" w14:textId="77777777" w:rsidR="00524104" w:rsidRPr="00524104" w:rsidRDefault="00524104" w:rsidP="00524104">
      <w:pPr>
        <w:tabs>
          <w:tab w:val="left" w:pos="3969"/>
        </w:tabs>
        <w:suppressAutoHyphens/>
        <w:ind w:left="4536" w:hanging="4536"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ab/>
        <w:t>juergen.rehlaender@remos.com</w:t>
      </w:r>
    </w:p>
    <w:p w14:paraId="03D2CD21" w14:textId="77777777" w:rsidR="00524104" w:rsidRPr="00524104" w:rsidRDefault="00524104" w:rsidP="00524104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ab/>
        <w:t>mobile: +49 170 3468616</w:t>
      </w:r>
    </w:p>
    <w:p w14:paraId="49142283" w14:textId="77777777" w:rsidR="00524104" w:rsidRPr="00524104" w:rsidRDefault="00524104" w:rsidP="00524104">
      <w:pPr>
        <w:tabs>
          <w:tab w:val="left" w:pos="3969"/>
        </w:tabs>
        <w:suppressAutoHyphens/>
        <w:spacing w:before="120"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 xml:space="preserve">Public Relations &amp; Marketing: </w:t>
      </w:r>
      <w:r w:rsidRPr="00524104">
        <w:rPr>
          <w:sz w:val="22"/>
          <w:szCs w:val="22"/>
          <w:lang w:val="en-US"/>
        </w:rPr>
        <w:tab/>
        <w:t xml:space="preserve">Patrick Holland-Moritz </w:t>
      </w:r>
    </w:p>
    <w:p w14:paraId="247CC5EC" w14:textId="77777777" w:rsidR="00524104" w:rsidRPr="00A478A6" w:rsidRDefault="00524104" w:rsidP="00524104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24104">
        <w:rPr>
          <w:sz w:val="22"/>
          <w:szCs w:val="22"/>
          <w:lang w:val="en-US"/>
        </w:rPr>
        <w:tab/>
      </w:r>
      <w:r w:rsidRPr="00A478A6">
        <w:rPr>
          <w:sz w:val="22"/>
          <w:szCs w:val="22"/>
          <w:lang w:val="en-US"/>
        </w:rPr>
        <w:t xml:space="preserve">patrick.holland-moritz@remos.com </w:t>
      </w:r>
    </w:p>
    <w:p w14:paraId="61C1A967" w14:textId="77777777" w:rsidR="00446862" w:rsidRPr="00A478A6" w:rsidRDefault="00524104" w:rsidP="00524104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A478A6">
        <w:rPr>
          <w:sz w:val="22"/>
          <w:szCs w:val="22"/>
          <w:lang w:val="en-US"/>
        </w:rPr>
        <w:tab/>
        <w:t>mobile: +49 151 46533333</w:t>
      </w:r>
    </w:p>
    <w:sectPr w:rsidR="00446862" w:rsidRPr="00A478A6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8025" w14:textId="77777777" w:rsidR="00AF1774" w:rsidRDefault="00AF1774" w:rsidP="006C1565">
      <w:r>
        <w:separator/>
      </w:r>
    </w:p>
  </w:endnote>
  <w:endnote w:type="continuationSeparator" w:id="0">
    <w:p w14:paraId="3D3D2A00" w14:textId="77777777" w:rsidR="00AF1774" w:rsidRDefault="00AF1774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2AB26" w14:textId="77777777" w:rsidR="00AF1774" w:rsidRDefault="00AF1774" w:rsidP="006C1565">
      <w:r>
        <w:separator/>
      </w:r>
    </w:p>
  </w:footnote>
  <w:footnote w:type="continuationSeparator" w:id="0">
    <w:p w14:paraId="5605DEBD" w14:textId="77777777" w:rsidR="00AF1774" w:rsidRDefault="00AF1774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87D1D"/>
    <w:rsid w:val="00096A95"/>
    <w:rsid w:val="000A6559"/>
    <w:rsid w:val="000C334B"/>
    <w:rsid w:val="000E27D9"/>
    <w:rsid w:val="001028E1"/>
    <w:rsid w:val="0011445A"/>
    <w:rsid w:val="00117E61"/>
    <w:rsid w:val="0012440A"/>
    <w:rsid w:val="00135F21"/>
    <w:rsid w:val="001628C1"/>
    <w:rsid w:val="00170DEB"/>
    <w:rsid w:val="001822A7"/>
    <w:rsid w:val="001A1F94"/>
    <w:rsid w:val="001C21FE"/>
    <w:rsid w:val="001F154B"/>
    <w:rsid w:val="00200C28"/>
    <w:rsid w:val="002343F2"/>
    <w:rsid w:val="002378F0"/>
    <w:rsid w:val="002460EF"/>
    <w:rsid w:val="00266B23"/>
    <w:rsid w:val="0031116C"/>
    <w:rsid w:val="00314A89"/>
    <w:rsid w:val="00331F7A"/>
    <w:rsid w:val="0033387F"/>
    <w:rsid w:val="00346B62"/>
    <w:rsid w:val="00354035"/>
    <w:rsid w:val="0038335B"/>
    <w:rsid w:val="003874EF"/>
    <w:rsid w:val="003C36A6"/>
    <w:rsid w:val="003D3906"/>
    <w:rsid w:val="003E4FEA"/>
    <w:rsid w:val="003F20F3"/>
    <w:rsid w:val="0043116D"/>
    <w:rsid w:val="004313EF"/>
    <w:rsid w:val="0043373C"/>
    <w:rsid w:val="0043763A"/>
    <w:rsid w:val="00440E58"/>
    <w:rsid w:val="00444407"/>
    <w:rsid w:val="00446862"/>
    <w:rsid w:val="0045031C"/>
    <w:rsid w:val="00456D76"/>
    <w:rsid w:val="00491E72"/>
    <w:rsid w:val="004B6339"/>
    <w:rsid w:val="004B7451"/>
    <w:rsid w:val="004F47BC"/>
    <w:rsid w:val="00524104"/>
    <w:rsid w:val="00535ED0"/>
    <w:rsid w:val="00546C2F"/>
    <w:rsid w:val="005B4178"/>
    <w:rsid w:val="005B51C6"/>
    <w:rsid w:val="005C08EB"/>
    <w:rsid w:val="005D34DE"/>
    <w:rsid w:val="005F2973"/>
    <w:rsid w:val="005F5F88"/>
    <w:rsid w:val="006235D3"/>
    <w:rsid w:val="006458F3"/>
    <w:rsid w:val="00650EBB"/>
    <w:rsid w:val="00663FA5"/>
    <w:rsid w:val="00677701"/>
    <w:rsid w:val="00691819"/>
    <w:rsid w:val="006B10BE"/>
    <w:rsid w:val="006C1565"/>
    <w:rsid w:val="006E1C59"/>
    <w:rsid w:val="0070658A"/>
    <w:rsid w:val="007221BE"/>
    <w:rsid w:val="0073107A"/>
    <w:rsid w:val="00741014"/>
    <w:rsid w:val="007626E1"/>
    <w:rsid w:val="007671AA"/>
    <w:rsid w:val="00791C1A"/>
    <w:rsid w:val="00793071"/>
    <w:rsid w:val="0079710B"/>
    <w:rsid w:val="007E5C26"/>
    <w:rsid w:val="007E6F90"/>
    <w:rsid w:val="007F0807"/>
    <w:rsid w:val="008005AA"/>
    <w:rsid w:val="0082449A"/>
    <w:rsid w:val="00831279"/>
    <w:rsid w:val="00841CE6"/>
    <w:rsid w:val="00852F24"/>
    <w:rsid w:val="008535FC"/>
    <w:rsid w:val="00853E98"/>
    <w:rsid w:val="0085628A"/>
    <w:rsid w:val="00893895"/>
    <w:rsid w:val="008C50DD"/>
    <w:rsid w:val="008E1F7E"/>
    <w:rsid w:val="00914EE8"/>
    <w:rsid w:val="00915E6A"/>
    <w:rsid w:val="009333F4"/>
    <w:rsid w:val="009340CC"/>
    <w:rsid w:val="00974FE0"/>
    <w:rsid w:val="009B6B1A"/>
    <w:rsid w:val="009C2B1B"/>
    <w:rsid w:val="00A043C7"/>
    <w:rsid w:val="00A073E2"/>
    <w:rsid w:val="00A11453"/>
    <w:rsid w:val="00A478A6"/>
    <w:rsid w:val="00A50F08"/>
    <w:rsid w:val="00A52578"/>
    <w:rsid w:val="00A64331"/>
    <w:rsid w:val="00A6469D"/>
    <w:rsid w:val="00A71CE6"/>
    <w:rsid w:val="00AB6FDA"/>
    <w:rsid w:val="00AD4716"/>
    <w:rsid w:val="00AE308C"/>
    <w:rsid w:val="00AE754F"/>
    <w:rsid w:val="00AF1774"/>
    <w:rsid w:val="00B34166"/>
    <w:rsid w:val="00B62702"/>
    <w:rsid w:val="00B72186"/>
    <w:rsid w:val="00B75659"/>
    <w:rsid w:val="00B835BC"/>
    <w:rsid w:val="00BE04A0"/>
    <w:rsid w:val="00C06C32"/>
    <w:rsid w:val="00C146A4"/>
    <w:rsid w:val="00C3294F"/>
    <w:rsid w:val="00C45793"/>
    <w:rsid w:val="00C520B4"/>
    <w:rsid w:val="00CA17DB"/>
    <w:rsid w:val="00CA68A4"/>
    <w:rsid w:val="00CB3079"/>
    <w:rsid w:val="00CC5494"/>
    <w:rsid w:val="00CD1104"/>
    <w:rsid w:val="00CE48CE"/>
    <w:rsid w:val="00D0688D"/>
    <w:rsid w:val="00D274C1"/>
    <w:rsid w:val="00D41A20"/>
    <w:rsid w:val="00D448C0"/>
    <w:rsid w:val="00D44D7E"/>
    <w:rsid w:val="00D5312E"/>
    <w:rsid w:val="00D64CB1"/>
    <w:rsid w:val="00D66C4E"/>
    <w:rsid w:val="00D846F3"/>
    <w:rsid w:val="00D86F14"/>
    <w:rsid w:val="00DC27EE"/>
    <w:rsid w:val="00DC28AF"/>
    <w:rsid w:val="00DD6C8E"/>
    <w:rsid w:val="00DF0A61"/>
    <w:rsid w:val="00E22565"/>
    <w:rsid w:val="00E327EC"/>
    <w:rsid w:val="00E33D51"/>
    <w:rsid w:val="00E72D79"/>
    <w:rsid w:val="00E742C3"/>
    <w:rsid w:val="00E83894"/>
    <w:rsid w:val="00EA28DE"/>
    <w:rsid w:val="00F12FF7"/>
    <w:rsid w:val="00F24361"/>
    <w:rsid w:val="00F40FEB"/>
    <w:rsid w:val="00F42E3F"/>
    <w:rsid w:val="00F5290C"/>
    <w:rsid w:val="00F577AC"/>
    <w:rsid w:val="00F6383B"/>
    <w:rsid w:val="00F71A1E"/>
    <w:rsid w:val="00F81681"/>
    <w:rsid w:val="00F82469"/>
    <w:rsid w:val="00FA5F25"/>
    <w:rsid w:val="00FB0AE5"/>
    <w:rsid w:val="00FC390D"/>
    <w:rsid w:val="00FD4319"/>
    <w:rsid w:val="00FE164F"/>
    <w:rsid w:val="00FE3536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E91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1CE6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  <w:style w:type="table" w:styleId="Tabellenraster">
    <w:name w:val="Table Grid"/>
    <w:basedOn w:val="NormaleTabelle"/>
    <w:uiPriority w:val="39"/>
    <w:rsid w:val="00853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8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8A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478A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78A6"/>
    <w:rPr>
      <w:rFonts w:ascii="Tahoma" w:hAnsi="Tahoma" w:cs="Tahoma"/>
      <w:sz w:val="16"/>
      <w:szCs w:val="16"/>
    </w:rPr>
  </w:style>
  <w:style w:type="character" w:customStyle="1" w:styleId="GXNXT">
    <w:name w:val="GXNXT"/>
    <w:basedOn w:val="Absatz-Standardschriftart"/>
    <w:uiPriority w:val="1"/>
    <w:qFormat/>
    <w:rsid w:val="00C520B4"/>
    <w:rPr>
      <w:i/>
      <w:sz w:val="18"/>
      <w:szCs w:val="18"/>
      <w:lang w:val="en-US"/>
    </w:rPr>
  </w:style>
  <w:style w:type="character" w:customStyle="1" w:styleId="GXNXTClub">
    <w:name w:val="GXNXTClub"/>
    <w:basedOn w:val="GXNXT"/>
    <w:uiPriority w:val="1"/>
    <w:qFormat/>
    <w:rsid w:val="00C520B4"/>
    <w:rPr>
      <w:i/>
      <w:color w:val="9F1C17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6C7786-0857-B248-92FE-DD0B198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1720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April 13th, 2016</vt:lpstr>
      <vt:lpstr/>
      <vt:lpstr>GXNXTClub: Special Offer (not only) for Clubs </vt:lpstr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3</cp:revision>
  <cp:lastPrinted>2016-04-13T12:42:00Z</cp:lastPrinted>
  <dcterms:created xsi:type="dcterms:W3CDTF">2016-04-14T08:28:00Z</dcterms:created>
  <dcterms:modified xsi:type="dcterms:W3CDTF">2016-04-14T08:29:00Z</dcterms:modified>
</cp:coreProperties>
</file>