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509B4" w14:textId="4DABF848" w:rsidR="006C1565" w:rsidRPr="00546C2F" w:rsidRDefault="000A6559" w:rsidP="00546C2F">
      <w:pPr>
        <w:pStyle w:val="REMOSPMDatum"/>
      </w:pPr>
      <w:r w:rsidRPr="00546C2F">
        <w:t xml:space="preserve">Pasewalk, </w:t>
      </w:r>
      <w:r w:rsidR="00EF71C0">
        <w:t>28</w:t>
      </w:r>
      <w:r w:rsidR="005C08EB" w:rsidRPr="00546C2F">
        <w:t xml:space="preserve">. </w:t>
      </w:r>
      <w:r w:rsidR="00EF71C0">
        <w:t>März</w:t>
      </w:r>
      <w:r w:rsidR="005C08EB" w:rsidRPr="00546C2F">
        <w:t xml:space="preserve"> 201</w:t>
      </w:r>
      <w:r w:rsidR="00EF71C0">
        <w:t>7</w:t>
      </w:r>
    </w:p>
    <w:p w14:paraId="5A11F95C" w14:textId="77777777" w:rsidR="00C06C32" w:rsidRDefault="00C06C32" w:rsidP="00546C2F">
      <w:pPr>
        <w:pStyle w:val="REMOSPMberschrift"/>
      </w:pPr>
    </w:p>
    <w:p w14:paraId="2B9FB73F" w14:textId="568100ED" w:rsidR="006C1565" w:rsidRPr="00546C2F" w:rsidRDefault="00EF71C0" w:rsidP="00170DEB">
      <w:pPr>
        <w:pStyle w:val="REMOSPMberschrift"/>
      </w:pPr>
      <w:r>
        <w:t xml:space="preserve">REMOS </w:t>
      </w:r>
      <w:r w:rsidR="0075410D">
        <w:t xml:space="preserve">liefert erste serienkonforme </w:t>
      </w:r>
      <w:r>
        <w:t xml:space="preserve">GXiS </w:t>
      </w:r>
      <w:r w:rsidR="0075410D">
        <w:t>aus</w:t>
      </w:r>
    </w:p>
    <w:p w14:paraId="0AE42EEA" w14:textId="57C349FE" w:rsidR="00EF71C0" w:rsidRDefault="00EF71C0" w:rsidP="001D2FBF">
      <w:pPr>
        <w:pStyle w:val="REMOSPMFlietext"/>
        <w:rPr>
          <w:b/>
        </w:rPr>
      </w:pPr>
      <w:r w:rsidRPr="00EF71C0">
        <w:rPr>
          <w:b/>
        </w:rPr>
        <w:t xml:space="preserve">REMOS hat die erste GXiS </w:t>
      </w:r>
      <w:r w:rsidR="00A61B98">
        <w:rPr>
          <w:b/>
        </w:rPr>
        <w:t xml:space="preserve">nach Serienstandard </w:t>
      </w:r>
      <w:r w:rsidRPr="00EF71C0">
        <w:rPr>
          <w:b/>
        </w:rPr>
        <w:t xml:space="preserve">ausgeliefert. Das Flugzeug mit dem UL-Kennzeichen D-MIDA verstärkt die Flotte der Flugschule UTC am Flugplatz Schönberg (EDPK). </w:t>
      </w:r>
    </w:p>
    <w:p w14:paraId="713675EB" w14:textId="26991210" w:rsidR="00EF71C0" w:rsidRPr="00EF71C0" w:rsidRDefault="00EF71C0" w:rsidP="00EF71C0">
      <w:pPr>
        <w:pStyle w:val="REMOSPMFlietext"/>
      </w:pPr>
      <w:r w:rsidRPr="00EF71C0">
        <w:t xml:space="preserve">Für den Inhaber der Flugschule, Werner Frister, ist die D-MIDA eine </w:t>
      </w:r>
      <w:r w:rsidR="006055DA">
        <w:t>wertvolle</w:t>
      </w:r>
      <w:r w:rsidRPr="00EF71C0">
        <w:t xml:space="preserve"> Ergänzung seiner REMOS-Flotte: „Mit dem Einspritzermotor Rotax 912 iS Sport, der </w:t>
      </w:r>
      <w:r w:rsidR="00D47DDC" w:rsidRPr="00D47DDC">
        <w:rPr>
          <w:color w:val="000000" w:themeColor="text1"/>
        </w:rPr>
        <w:t>Top-</w:t>
      </w:r>
      <w:r w:rsidRPr="00EF71C0">
        <w:t xml:space="preserve">Avionik und dem REMOS-eigenen SMARTstart-System ist die GXiS das ideale Flugzeug, um fortgeschrittene Schüler mit neuen Systemen vertraut zu machen. Die Grundausbildung erfolgt wie gewohnt mit dem Vergasermotor, später können Schüler den Einspritzer kennenlernen.“ Zudem profitieren Flugschule und Schüler gleichermaßen vom rund zehn Prozent niedrigeren Benzinverbrauch des Rotax 912 iS Sport im Vergleich zur Vergaserversion des Motors. </w:t>
      </w:r>
    </w:p>
    <w:p w14:paraId="028C3037" w14:textId="77777777" w:rsidR="0067220C" w:rsidRDefault="00EF71C0" w:rsidP="00EF71C0">
      <w:pPr>
        <w:pStyle w:val="REMOSPMFlietext"/>
      </w:pPr>
      <w:r w:rsidRPr="00EF71C0">
        <w:t xml:space="preserve">Die D-MIDA ist die erste serienkonforme GXiS. </w:t>
      </w:r>
      <w:r>
        <w:t>Das</w:t>
      </w:r>
      <w:r w:rsidRPr="00EF71C0">
        <w:t xml:space="preserve"> Glascockpit </w:t>
      </w:r>
      <w:r>
        <w:t xml:space="preserve">ist mit </w:t>
      </w:r>
      <w:r w:rsidRPr="00EF71C0">
        <w:t xml:space="preserve">Instrumenten von Dynon und Flymap ausgestattet. Ebenfalls an Bord ist SMARTstart, ein System, das den Motorstart auf einen Knopfdruck reduziert. </w:t>
      </w:r>
    </w:p>
    <w:p w14:paraId="060DBB80" w14:textId="3972A7FB" w:rsidR="00EF71C0" w:rsidRPr="00EF71C0" w:rsidRDefault="00EF71C0" w:rsidP="00EF71C0">
      <w:pPr>
        <w:pStyle w:val="REMOSPMFlietext"/>
      </w:pPr>
      <w:r w:rsidRPr="00EF71C0">
        <w:t>Der Prototyp startete im Mai 2016 zum Erstflug. In naher Zukunft wird es die GXiS auch als europäisches</w:t>
      </w:r>
      <w:r w:rsidR="007C7EA4">
        <w:t xml:space="preserve"> und US-amerikanisches</w:t>
      </w:r>
      <w:r w:rsidRPr="00EF71C0">
        <w:t xml:space="preserve"> LSA geben. </w:t>
      </w:r>
    </w:p>
    <w:p w14:paraId="1E0B648D" w14:textId="23ACFD2D" w:rsidR="001D2FBF" w:rsidRDefault="00EF71C0" w:rsidP="00EF71C0">
      <w:pPr>
        <w:pStyle w:val="REMOSPMFlietext"/>
      </w:pPr>
      <w:r w:rsidRPr="00EF71C0">
        <w:t xml:space="preserve">Unterstützt wurde die Integration des neuen Motors in die REMOS GXiS vom deutschen Rotax-Partner, der Firma Franz Aircraft Engines </w:t>
      </w:r>
      <w:r w:rsidR="008C4A0B" w:rsidRPr="00D47DDC">
        <w:t>GmbH</w:t>
      </w:r>
      <w:r w:rsidR="008C4A0B">
        <w:t xml:space="preserve"> </w:t>
      </w:r>
      <w:r w:rsidRPr="00EF71C0">
        <w:t>aus dem bayerischen Schechen. Die Inhaber Aida und Eduard Franz sowie Mitarbeiter Arno Schröder waren bei der Übergabe der GXiS in Pasewalk dabei. Die Firma Franz wird die D-MIDA künftig regelmäßig für ausgiebige Ausflüge in die Alpen chartern.</w:t>
      </w:r>
    </w:p>
    <w:p w14:paraId="379134F4" w14:textId="77777777" w:rsidR="001606C3" w:rsidRPr="000A7450" w:rsidRDefault="001606C3" w:rsidP="001606C3">
      <w:pPr>
        <w:rPr>
          <w:b/>
          <w:i/>
          <w:sz w:val="22"/>
          <w:szCs w:val="22"/>
        </w:rPr>
      </w:pPr>
      <w:r w:rsidRPr="000A7450">
        <w:rPr>
          <w:b/>
          <w:i/>
          <w:sz w:val="22"/>
          <w:szCs w:val="22"/>
        </w:rPr>
        <w:t>Hintergrund</w:t>
      </w:r>
    </w:p>
    <w:p w14:paraId="58A95705" w14:textId="227866E0" w:rsidR="001606C3" w:rsidRPr="000A7450" w:rsidRDefault="001606C3" w:rsidP="000A7450">
      <w:pPr>
        <w:jc w:val="both"/>
        <w:rPr>
          <w:i/>
          <w:sz w:val="22"/>
          <w:szCs w:val="22"/>
        </w:rPr>
      </w:pPr>
      <w:r w:rsidRPr="000A7450">
        <w:rPr>
          <w:i/>
          <w:sz w:val="22"/>
          <w:szCs w:val="22"/>
        </w:rPr>
        <w:t xml:space="preserve">Die REMOS AG ist ein Leichtflugzeughersteller mit Sitz in Pasewalk, Mecklenburg-Vorpommern. Das Unternehmen fertigt mit rund 50 Mitarbeitern den Composite-Zweisitzer REMOS GX. Die neueste Version ist die GXiS, angetrieben vom Rotax 912 iS Sport mit elektronischer Benzineinspritzung. Mehr als 450 REMOS-Flugzeuge fliegen weltweit als UL und LSA. </w:t>
      </w:r>
    </w:p>
    <w:p w14:paraId="584044A3" w14:textId="77777777" w:rsidR="001606C3" w:rsidRDefault="001606C3" w:rsidP="001606C3"/>
    <w:p w14:paraId="3495F86F" w14:textId="77777777" w:rsidR="001606C3" w:rsidRPr="001606C3" w:rsidRDefault="001606C3" w:rsidP="001606C3"/>
    <w:p w14:paraId="5DD6CB09" w14:textId="5524F0F6" w:rsidR="00764F03" w:rsidRPr="00C95BC1" w:rsidRDefault="00294003" w:rsidP="00C95BC1">
      <w:pPr>
        <w:pStyle w:val="REMOSPMFlietextFett"/>
      </w:pPr>
      <w:r w:rsidRPr="00C95BC1">
        <w:t xml:space="preserve">Bilder sind frei zur Veröffentlichung mit dem Vermerk „REMOS AG“. </w:t>
      </w:r>
    </w:p>
    <w:p w14:paraId="1437F316" w14:textId="2895B5B2" w:rsidR="00764F03" w:rsidRPr="001606C3" w:rsidRDefault="00C95BC1" w:rsidP="001D2FBF">
      <w:pPr>
        <w:pStyle w:val="REMOSPMFlietext"/>
        <w:rPr>
          <w:b/>
        </w:rPr>
      </w:pPr>
      <w:r w:rsidRPr="001606C3">
        <w:rPr>
          <w:b/>
        </w:rPr>
        <w:t xml:space="preserve">Fotohinweise: </w:t>
      </w:r>
    </w:p>
    <w:p w14:paraId="331786A8" w14:textId="5B9424D5" w:rsidR="00C95BC1" w:rsidRDefault="00A867D2" w:rsidP="00C95BC1">
      <w:pPr>
        <w:pStyle w:val="REMOSPMFlietext"/>
      </w:pPr>
      <w:r>
        <w:t xml:space="preserve">Von links nach rechts: </w:t>
      </w:r>
      <w:r w:rsidR="00C95BC1" w:rsidRPr="00C95BC1">
        <w:t xml:space="preserve">Christian Majunke (Chief Technical Officer) zusammen mit Werner Frister, Aida Franz, Eduard Franz und Arno Schröder bei der Übergabe der </w:t>
      </w:r>
      <w:r w:rsidR="00C95BC1">
        <w:t xml:space="preserve">ersten nach Serienstandard gefertigten REMOS GXiS. </w:t>
      </w:r>
    </w:p>
    <w:p w14:paraId="6EA75FB2" w14:textId="260F22C1" w:rsidR="00C95BC1" w:rsidRDefault="00C95BC1" w:rsidP="00C95BC1">
      <w:pPr>
        <w:pStyle w:val="REMOSPMFlietext"/>
      </w:pPr>
      <w:r>
        <w:t xml:space="preserve">Die D-MIDA trägt das Dekor der Flugschule UTC. </w:t>
      </w:r>
    </w:p>
    <w:p w14:paraId="61044832" w14:textId="737C479C" w:rsidR="00C95BC1" w:rsidRDefault="00C95BC1" w:rsidP="001606C3">
      <w:pPr>
        <w:pStyle w:val="REMOSPMKontakte"/>
      </w:pPr>
      <w:r>
        <w:t xml:space="preserve">Das Cockpit ist mit Instrumenten von Dynon und Flymap ausgestattet. </w:t>
      </w:r>
      <w:r>
        <w:br w:type="page"/>
      </w:r>
    </w:p>
    <w:p w14:paraId="662EB94F" w14:textId="77777777" w:rsidR="00C95BC1" w:rsidRPr="00C95BC1" w:rsidRDefault="00C95BC1" w:rsidP="00C95BC1">
      <w:pPr>
        <w:pStyle w:val="REMOSPMKontakte"/>
      </w:pPr>
    </w:p>
    <w:p w14:paraId="52C26C33" w14:textId="77777777" w:rsidR="00ED66E6" w:rsidRPr="00C95BC1" w:rsidRDefault="00ED66E6" w:rsidP="00C95BC1">
      <w:pPr>
        <w:pStyle w:val="REMOSPMFlietext"/>
      </w:pPr>
    </w:p>
    <w:p w14:paraId="09C42DFA" w14:textId="77777777" w:rsidR="00083A3B" w:rsidRPr="00546C2F" w:rsidRDefault="00083A3B" w:rsidP="00A62B1C">
      <w:pPr>
        <w:pStyle w:val="REMOSPMFlietextFett"/>
      </w:pPr>
      <w:r w:rsidRPr="00546C2F">
        <w:t>Pressekontakt</w:t>
      </w:r>
      <w:r w:rsidR="006C1565" w:rsidRPr="00546C2F">
        <w:t xml:space="preserve">: </w:t>
      </w:r>
    </w:p>
    <w:p w14:paraId="4124E808" w14:textId="20C3E0AB" w:rsidR="00546C2F" w:rsidRPr="00A62B1C" w:rsidRDefault="00446862" w:rsidP="00A62B1C">
      <w:pPr>
        <w:pStyle w:val="REMOSPMKontakte"/>
      </w:pPr>
      <w:r w:rsidRPr="00A62B1C">
        <w:t xml:space="preserve">REMOS AG </w:t>
      </w:r>
      <w:r w:rsidR="00A62B1C" w:rsidRPr="00A62B1C">
        <w:br/>
      </w:r>
      <w:r w:rsidRPr="00A62B1C">
        <w:t xml:space="preserve">Franzfelde 31 </w:t>
      </w:r>
      <w:r w:rsidR="00A62B1C" w:rsidRPr="00A62B1C">
        <w:br/>
        <w:t>17309 Pasewalk</w:t>
      </w:r>
      <w:r w:rsidR="00A62B1C" w:rsidRPr="00A62B1C">
        <w:br/>
      </w:r>
      <w:r w:rsidR="00546C2F" w:rsidRPr="00A62B1C">
        <w:t>Germany</w:t>
      </w:r>
    </w:p>
    <w:p w14:paraId="00F9546D" w14:textId="638BB2E9" w:rsidR="00446862" w:rsidRPr="00A62B1C" w:rsidRDefault="00446862" w:rsidP="00A62B1C">
      <w:pPr>
        <w:pStyle w:val="REMOSPMKontakte"/>
        <w:ind w:left="3960" w:hanging="3960"/>
      </w:pPr>
      <w:r w:rsidRPr="00A62B1C">
        <w:t xml:space="preserve">Vertrieb: </w:t>
      </w:r>
      <w:r w:rsidRPr="00A62B1C">
        <w:tab/>
        <w:t>Jürgen Rehländer</w:t>
      </w:r>
      <w:r w:rsidR="00A62B1C" w:rsidRPr="00A62B1C">
        <w:br/>
      </w:r>
      <w:bookmarkStart w:id="0" w:name="_GoBack"/>
      <w:bookmarkEnd w:id="0"/>
      <w:r w:rsidR="00BF79D0" w:rsidRPr="00183E8E">
        <w:t>juergen.rehlaender@remos.com</w:t>
      </w:r>
      <w:r w:rsidR="00BF79D0">
        <w:br/>
        <w:t xml:space="preserve">Tel.: </w:t>
      </w:r>
      <w:r w:rsidR="00BF79D0" w:rsidRPr="00BF79D0">
        <w:t>+49 3973 225519-25</w:t>
      </w:r>
      <w:r w:rsidR="00A62B1C" w:rsidRPr="00A62B1C">
        <w:br/>
      </w:r>
      <w:r w:rsidR="00BF79D0">
        <w:t>Mobil</w:t>
      </w:r>
      <w:r w:rsidRPr="00A62B1C">
        <w:t xml:space="preserve">: </w:t>
      </w:r>
      <w:r w:rsidR="00A62B1C" w:rsidRPr="00A62B1C">
        <w:t>+49 170 3468616</w:t>
      </w:r>
    </w:p>
    <w:p w14:paraId="1ECDE31C" w14:textId="28FF3205" w:rsidR="00A62B1C" w:rsidRDefault="00446862" w:rsidP="00BF79D0">
      <w:pPr>
        <w:pStyle w:val="REMOSPMKontakte"/>
        <w:ind w:left="3960" w:hanging="3960"/>
      </w:pPr>
      <w:r w:rsidRPr="00A62B1C">
        <w:t xml:space="preserve">Öffentlichkeitsarbeit &amp; Marketing: </w:t>
      </w:r>
      <w:r w:rsidRPr="00A62B1C">
        <w:tab/>
        <w:t xml:space="preserve">Patrick Holland-Moritz </w:t>
      </w:r>
      <w:r w:rsidR="00A62B1C" w:rsidRPr="00A62B1C">
        <w:br/>
      </w:r>
      <w:r w:rsidRPr="00A62B1C">
        <w:tab/>
        <w:t xml:space="preserve">patrick.holland-moritz@remos.com </w:t>
      </w:r>
      <w:r w:rsidR="00BF79D0">
        <w:br/>
        <w:t>Tel.</w:t>
      </w:r>
      <w:r w:rsidR="00BF79D0" w:rsidRPr="00BF79D0">
        <w:t>: +49 3973 225519-0</w:t>
      </w:r>
      <w:r w:rsidR="00A62B1C" w:rsidRPr="00A62B1C">
        <w:br/>
      </w:r>
      <w:r w:rsidR="00BF79D0">
        <w:t>Mobil</w:t>
      </w:r>
      <w:r w:rsidRPr="00A62B1C">
        <w:t xml:space="preserve">: +49 </w:t>
      </w:r>
      <w:r w:rsidR="00A62B1C">
        <w:t>151 46533333</w:t>
      </w:r>
    </w:p>
    <w:sectPr w:rsidR="00A62B1C" w:rsidSect="00AE308C">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97D8" w14:textId="77777777" w:rsidR="00666F70" w:rsidRDefault="00666F70" w:rsidP="006C1565">
      <w:r>
        <w:separator/>
      </w:r>
    </w:p>
  </w:endnote>
  <w:endnote w:type="continuationSeparator" w:id="0">
    <w:p w14:paraId="006566EA" w14:textId="77777777" w:rsidR="00666F70" w:rsidRDefault="00666F70" w:rsidP="006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4191E" w14:textId="77777777" w:rsidR="00666F70" w:rsidRDefault="00666F70" w:rsidP="006C1565">
      <w:r>
        <w:separator/>
      </w:r>
    </w:p>
  </w:footnote>
  <w:footnote w:type="continuationSeparator" w:id="0">
    <w:p w14:paraId="7169655A" w14:textId="77777777" w:rsidR="00666F70" w:rsidRDefault="00666F70" w:rsidP="006C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C545" w14:textId="77777777" w:rsidR="003E4FEA" w:rsidRDefault="00083A3B" w:rsidP="00C06C32">
    <w:pPr>
      <w:pStyle w:val="Kopfzeile"/>
    </w:pPr>
    <w:r>
      <w:rPr>
        <w:noProof/>
        <w:lang w:eastAsia="de-DE"/>
      </w:rPr>
      <w:drawing>
        <wp:inline distT="0" distB="0" distL="0" distR="0" wp14:anchorId="3BD4FDC2" wp14:editId="383348B0">
          <wp:extent cx="5716924" cy="550800"/>
          <wp:effectExtent l="0" t="0" r="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Patrick/Documents/Remos/CI/REMOS_Logo_dklrot_2014_300p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6924" cy="550800"/>
                  </a:xfrm>
                  <a:prstGeom prst="rect">
                    <a:avLst/>
                  </a:prstGeom>
                  <a:noFill/>
                  <a:ln>
                    <a:noFill/>
                  </a:ln>
                </pic:spPr>
              </pic:pic>
            </a:graphicData>
          </a:graphic>
        </wp:inline>
      </w:drawing>
    </w:r>
  </w:p>
  <w:p w14:paraId="38F9A788" w14:textId="77777777" w:rsidR="005C08EB" w:rsidRPr="00491E72" w:rsidRDefault="00083A3B" w:rsidP="00C06C32">
    <w:pPr>
      <w:pStyle w:val="Kopfzeile"/>
      <w:rPr>
        <w:b/>
      </w:rPr>
    </w:pPr>
    <w:r w:rsidRPr="00491E72">
      <w:rPr>
        <w:b/>
      </w:rPr>
      <w:t>Pressemitteilung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32F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BF48364"/>
    <w:lvl w:ilvl="0">
      <w:start w:val="1"/>
      <w:numFmt w:val="decimal"/>
      <w:lvlText w:val="%1."/>
      <w:lvlJc w:val="left"/>
      <w:pPr>
        <w:tabs>
          <w:tab w:val="num" w:pos="1492"/>
        </w:tabs>
        <w:ind w:left="1492" w:hanging="360"/>
      </w:pPr>
    </w:lvl>
  </w:abstractNum>
  <w:abstractNum w:abstractNumId="2">
    <w:nsid w:val="FFFFFF7D"/>
    <w:multiLevelType w:val="singleLevel"/>
    <w:tmpl w:val="3BDA7392"/>
    <w:lvl w:ilvl="0">
      <w:start w:val="1"/>
      <w:numFmt w:val="decimal"/>
      <w:lvlText w:val="%1."/>
      <w:lvlJc w:val="left"/>
      <w:pPr>
        <w:tabs>
          <w:tab w:val="num" w:pos="1209"/>
        </w:tabs>
        <w:ind w:left="1209" w:hanging="360"/>
      </w:pPr>
    </w:lvl>
  </w:abstractNum>
  <w:abstractNum w:abstractNumId="3">
    <w:nsid w:val="FFFFFF7E"/>
    <w:multiLevelType w:val="singleLevel"/>
    <w:tmpl w:val="18FA852C"/>
    <w:lvl w:ilvl="0">
      <w:start w:val="1"/>
      <w:numFmt w:val="decimal"/>
      <w:lvlText w:val="%1."/>
      <w:lvlJc w:val="left"/>
      <w:pPr>
        <w:tabs>
          <w:tab w:val="num" w:pos="926"/>
        </w:tabs>
        <w:ind w:left="926" w:hanging="360"/>
      </w:pPr>
    </w:lvl>
  </w:abstractNum>
  <w:abstractNum w:abstractNumId="4">
    <w:nsid w:val="FFFFFF7F"/>
    <w:multiLevelType w:val="singleLevel"/>
    <w:tmpl w:val="6EFE6EBE"/>
    <w:lvl w:ilvl="0">
      <w:start w:val="1"/>
      <w:numFmt w:val="decimal"/>
      <w:lvlText w:val="%1."/>
      <w:lvlJc w:val="left"/>
      <w:pPr>
        <w:tabs>
          <w:tab w:val="num" w:pos="643"/>
        </w:tabs>
        <w:ind w:left="643" w:hanging="360"/>
      </w:pPr>
    </w:lvl>
  </w:abstractNum>
  <w:abstractNum w:abstractNumId="5">
    <w:nsid w:val="FFFFFF80"/>
    <w:multiLevelType w:val="singleLevel"/>
    <w:tmpl w:val="D916E23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354DE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504C7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75C9B3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E96D9AA"/>
    <w:lvl w:ilvl="0">
      <w:start w:val="1"/>
      <w:numFmt w:val="decimal"/>
      <w:lvlText w:val="%1."/>
      <w:lvlJc w:val="left"/>
      <w:pPr>
        <w:tabs>
          <w:tab w:val="num" w:pos="360"/>
        </w:tabs>
        <w:ind w:left="360" w:hanging="360"/>
      </w:pPr>
    </w:lvl>
  </w:abstractNum>
  <w:abstractNum w:abstractNumId="10">
    <w:nsid w:val="FFFFFF89"/>
    <w:multiLevelType w:val="singleLevel"/>
    <w:tmpl w:val="F27C3D1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3B"/>
    <w:rsid w:val="000246CC"/>
    <w:rsid w:val="00064323"/>
    <w:rsid w:val="00071E03"/>
    <w:rsid w:val="00083A3B"/>
    <w:rsid w:val="00086B97"/>
    <w:rsid w:val="00096A95"/>
    <w:rsid w:val="000A6559"/>
    <w:rsid w:val="000A7450"/>
    <w:rsid w:val="000B3326"/>
    <w:rsid w:val="000D2902"/>
    <w:rsid w:val="000F0873"/>
    <w:rsid w:val="001028E1"/>
    <w:rsid w:val="0011445A"/>
    <w:rsid w:val="00117E61"/>
    <w:rsid w:val="001375B5"/>
    <w:rsid w:val="001606C3"/>
    <w:rsid w:val="001628C1"/>
    <w:rsid w:val="00170DEB"/>
    <w:rsid w:val="001822A7"/>
    <w:rsid w:val="00183E8E"/>
    <w:rsid w:val="001D2FBF"/>
    <w:rsid w:val="00200C28"/>
    <w:rsid w:val="002378F0"/>
    <w:rsid w:val="00280193"/>
    <w:rsid w:val="00294003"/>
    <w:rsid w:val="00312624"/>
    <w:rsid w:val="00314A89"/>
    <w:rsid w:val="0033387F"/>
    <w:rsid w:val="0038335B"/>
    <w:rsid w:val="003874EF"/>
    <w:rsid w:val="003E4FEA"/>
    <w:rsid w:val="00446862"/>
    <w:rsid w:val="00456D76"/>
    <w:rsid w:val="00491E72"/>
    <w:rsid w:val="004A28BE"/>
    <w:rsid w:val="005077A3"/>
    <w:rsid w:val="00535ED0"/>
    <w:rsid w:val="00546C2F"/>
    <w:rsid w:val="00556159"/>
    <w:rsid w:val="00581E85"/>
    <w:rsid w:val="005A4173"/>
    <w:rsid w:val="005C08EB"/>
    <w:rsid w:val="005F2973"/>
    <w:rsid w:val="006055DA"/>
    <w:rsid w:val="00663FA5"/>
    <w:rsid w:val="00666F70"/>
    <w:rsid w:val="0067220C"/>
    <w:rsid w:val="00691819"/>
    <w:rsid w:val="00693C8C"/>
    <w:rsid w:val="006B10BE"/>
    <w:rsid w:val="006B5D21"/>
    <w:rsid w:val="006C1565"/>
    <w:rsid w:val="0075410D"/>
    <w:rsid w:val="00764F03"/>
    <w:rsid w:val="007B4816"/>
    <w:rsid w:val="007C7EA4"/>
    <w:rsid w:val="007D5D80"/>
    <w:rsid w:val="007E6F90"/>
    <w:rsid w:val="008005AA"/>
    <w:rsid w:val="008174EB"/>
    <w:rsid w:val="00831279"/>
    <w:rsid w:val="00852F24"/>
    <w:rsid w:val="00893895"/>
    <w:rsid w:val="008C4A0B"/>
    <w:rsid w:val="00974FE0"/>
    <w:rsid w:val="009A0B7A"/>
    <w:rsid w:val="009B6B1A"/>
    <w:rsid w:val="00A03526"/>
    <w:rsid w:val="00A043C7"/>
    <w:rsid w:val="00A073E2"/>
    <w:rsid w:val="00A3167E"/>
    <w:rsid w:val="00A50F08"/>
    <w:rsid w:val="00A52578"/>
    <w:rsid w:val="00A61B98"/>
    <w:rsid w:val="00A62B1C"/>
    <w:rsid w:val="00A6469D"/>
    <w:rsid w:val="00A71CE6"/>
    <w:rsid w:val="00A867D2"/>
    <w:rsid w:val="00AB6FDA"/>
    <w:rsid w:val="00AD2211"/>
    <w:rsid w:val="00AE308C"/>
    <w:rsid w:val="00B34166"/>
    <w:rsid w:val="00B62702"/>
    <w:rsid w:val="00B63C2D"/>
    <w:rsid w:val="00B65697"/>
    <w:rsid w:val="00B835BC"/>
    <w:rsid w:val="00BE04A0"/>
    <w:rsid w:val="00BF3021"/>
    <w:rsid w:val="00BF79D0"/>
    <w:rsid w:val="00C06C32"/>
    <w:rsid w:val="00C207A0"/>
    <w:rsid w:val="00C3294F"/>
    <w:rsid w:val="00C45793"/>
    <w:rsid w:val="00C95BC1"/>
    <w:rsid w:val="00CB258A"/>
    <w:rsid w:val="00CC5494"/>
    <w:rsid w:val="00CD1104"/>
    <w:rsid w:val="00D0688D"/>
    <w:rsid w:val="00D274C1"/>
    <w:rsid w:val="00D41A20"/>
    <w:rsid w:val="00D448C0"/>
    <w:rsid w:val="00D47DDC"/>
    <w:rsid w:val="00D64CB1"/>
    <w:rsid w:val="00D76173"/>
    <w:rsid w:val="00D86F14"/>
    <w:rsid w:val="00DC28AF"/>
    <w:rsid w:val="00E20922"/>
    <w:rsid w:val="00E22565"/>
    <w:rsid w:val="00E33D51"/>
    <w:rsid w:val="00E742C3"/>
    <w:rsid w:val="00ED66E6"/>
    <w:rsid w:val="00EF71C0"/>
    <w:rsid w:val="00F24361"/>
    <w:rsid w:val="00F5290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341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15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MOSPMberschrift">
    <w:name w:val="REMOS PM Überschrift"/>
    <w:basedOn w:val="berschrift1"/>
    <w:qFormat/>
    <w:rsid w:val="00D274C1"/>
    <w:pPr>
      <w:spacing w:before="120" w:after="240"/>
    </w:pPr>
    <w:rPr>
      <w:rFonts w:asciiTheme="minorHAnsi" w:hAnsiTheme="minorHAnsi"/>
      <w:b/>
      <w:color w:val="000000" w:themeColor="text1"/>
    </w:rPr>
  </w:style>
  <w:style w:type="paragraph" w:customStyle="1" w:styleId="REMOSPMFlietext">
    <w:name w:val="REMOS PM Fließtext"/>
    <w:basedOn w:val="Standard"/>
    <w:next w:val="Standard"/>
    <w:qFormat/>
    <w:rsid w:val="001D2FBF"/>
    <w:pPr>
      <w:spacing w:after="120"/>
      <w:jc w:val="both"/>
    </w:pPr>
    <w:rPr>
      <w:rFonts w:cs="Arial"/>
      <w:sz w:val="22"/>
      <w:szCs w:val="22"/>
    </w:rPr>
  </w:style>
  <w:style w:type="character" w:customStyle="1" w:styleId="berschrift1Zchn">
    <w:name w:val="Überschrift 1 Zchn"/>
    <w:basedOn w:val="Absatz-Standardschriftart"/>
    <w:link w:val="berschrift1"/>
    <w:uiPriority w:val="9"/>
    <w:rsid w:val="006C1565"/>
    <w:rPr>
      <w:rFonts w:asciiTheme="majorHAnsi" w:eastAsiaTheme="majorEastAsia" w:hAnsiTheme="majorHAnsi" w:cstheme="majorBidi"/>
      <w:color w:val="2E74B5" w:themeColor="accent1" w:themeShade="BF"/>
      <w:sz w:val="32"/>
      <w:szCs w:val="32"/>
    </w:rPr>
  </w:style>
  <w:style w:type="paragraph" w:customStyle="1" w:styleId="REMOSPMDatum">
    <w:name w:val="REMOS PM Datum"/>
    <w:basedOn w:val="REMOSPMberschrift"/>
    <w:qFormat/>
    <w:rsid w:val="00546C2F"/>
    <w:pPr>
      <w:spacing w:before="600" w:after="120"/>
      <w:jc w:val="right"/>
    </w:pPr>
    <w:rPr>
      <w:b w:val="0"/>
      <w:sz w:val="22"/>
      <w:szCs w:val="22"/>
    </w:rPr>
  </w:style>
  <w:style w:type="paragraph" w:styleId="Kopfzeile">
    <w:name w:val="header"/>
    <w:basedOn w:val="Standard"/>
    <w:link w:val="KopfzeileZchn"/>
    <w:uiPriority w:val="99"/>
    <w:unhideWhenUsed/>
    <w:rsid w:val="00C06C32"/>
    <w:pPr>
      <w:tabs>
        <w:tab w:val="center" w:pos="4536"/>
        <w:tab w:val="right" w:pos="9072"/>
      </w:tabs>
      <w:spacing w:before="360"/>
      <w:jc w:val="center"/>
    </w:pPr>
    <w:rPr>
      <w:sz w:val="56"/>
      <w:szCs w:val="56"/>
    </w:rPr>
  </w:style>
  <w:style w:type="character" w:customStyle="1" w:styleId="KopfzeileZchn">
    <w:name w:val="Kopfzeile Zchn"/>
    <w:basedOn w:val="Absatz-Standardschriftart"/>
    <w:link w:val="Kopfzeile"/>
    <w:uiPriority w:val="99"/>
    <w:rsid w:val="00C06C32"/>
    <w:rPr>
      <w:sz w:val="56"/>
      <w:szCs w:val="56"/>
    </w:rPr>
  </w:style>
  <w:style w:type="paragraph" w:styleId="Fuzeile">
    <w:name w:val="footer"/>
    <w:basedOn w:val="Standard"/>
    <w:link w:val="FuzeileZchn"/>
    <w:uiPriority w:val="99"/>
    <w:unhideWhenUsed/>
    <w:rsid w:val="006C1565"/>
    <w:pPr>
      <w:tabs>
        <w:tab w:val="center" w:pos="4536"/>
        <w:tab w:val="right" w:pos="9072"/>
      </w:tabs>
    </w:pPr>
  </w:style>
  <w:style w:type="character" w:customStyle="1" w:styleId="FuzeileZchn">
    <w:name w:val="Fußzeile Zchn"/>
    <w:basedOn w:val="Absatz-Standardschriftart"/>
    <w:link w:val="Fuzeile"/>
    <w:uiPriority w:val="99"/>
    <w:rsid w:val="006C1565"/>
  </w:style>
  <w:style w:type="character" w:styleId="Link">
    <w:name w:val="Hyperlink"/>
    <w:basedOn w:val="Absatz-Standardschriftart"/>
    <w:uiPriority w:val="99"/>
    <w:unhideWhenUsed/>
    <w:rsid w:val="006C1565"/>
    <w:rPr>
      <w:color w:val="0563C1" w:themeColor="hyperlink"/>
      <w:u w:val="single"/>
    </w:rPr>
  </w:style>
  <w:style w:type="paragraph" w:customStyle="1" w:styleId="REMOSPMDachzeile">
    <w:name w:val="REMOS PM Dachzeile"/>
    <w:basedOn w:val="REMOSPMFlietextFett"/>
    <w:next w:val="REMOSPMberschrift"/>
    <w:qFormat/>
    <w:rsid w:val="00546C2F"/>
  </w:style>
  <w:style w:type="paragraph" w:customStyle="1" w:styleId="REMOSPMFlietextFett">
    <w:name w:val="REMOS PM Fließtext Fett"/>
    <w:basedOn w:val="REMOSPMFlietext"/>
    <w:next w:val="REMOSPMFlietext"/>
    <w:qFormat/>
    <w:rsid w:val="001D2FBF"/>
    <w:rPr>
      <w:b/>
    </w:rPr>
  </w:style>
  <w:style w:type="paragraph" w:customStyle="1" w:styleId="REMOSPMKontakte">
    <w:name w:val="REMOS PM Kontakte"/>
    <w:basedOn w:val="REMOSPMFlietext"/>
    <w:qFormat/>
    <w:rsid w:val="00A62B1C"/>
    <w:pPr>
      <w:tabs>
        <w:tab w:val="left" w:pos="3969"/>
      </w:tabs>
      <w:jc w:val="left"/>
    </w:pPr>
  </w:style>
  <w:style w:type="paragraph" w:styleId="berarbeitung">
    <w:name w:val="Revision"/>
    <w:hidden/>
    <w:uiPriority w:val="99"/>
    <w:semiHidden/>
    <w:rsid w:val="00D47DDC"/>
  </w:style>
  <w:style w:type="paragraph" w:styleId="Sprechblasentext">
    <w:name w:val="Balloon Text"/>
    <w:basedOn w:val="Standard"/>
    <w:link w:val="SprechblasentextZchn"/>
    <w:uiPriority w:val="99"/>
    <w:semiHidden/>
    <w:unhideWhenUsed/>
    <w:rsid w:val="00D47DD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47DDC"/>
    <w:rPr>
      <w:rFonts w:ascii="Times New Roman" w:hAnsi="Times New Roman" w:cs="Times New Roman"/>
      <w:sz w:val="18"/>
      <w:szCs w:val="18"/>
    </w:rPr>
  </w:style>
  <w:style w:type="paragraph" w:customStyle="1" w:styleId="Hintergrund">
    <w:name w:val="Hintergrund"/>
    <w:basedOn w:val="Standard"/>
    <w:qFormat/>
    <w:rsid w:val="000A7450"/>
    <w:pPr>
      <w:jc w:val="both"/>
    </w:pPr>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58874E-E28B-7840-BE38-97D53DA2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2302</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Holland-Moritz</dc:creator>
  <cp:keywords/>
  <dc:description/>
  <cp:lastModifiedBy>Patrick Holland-Moritz</cp:lastModifiedBy>
  <cp:revision>8</cp:revision>
  <cp:lastPrinted>2017-03-28T07:49:00Z</cp:lastPrinted>
  <dcterms:created xsi:type="dcterms:W3CDTF">2017-03-27T20:31:00Z</dcterms:created>
  <dcterms:modified xsi:type="dcterms:W3CDTF">2017-03-28T10:02:00Z</dcterms:modified>
</cp:coreProperties>
</file>