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710C8" w:rsidP="00F710C8">
      <w:pPr>
        <w:rPr>
          <w:rFonts w:ascii="Verdana" w:hAnsi="Verdana"/>
          <w:color w:val="FF0000"/>
        </w:rPr>
      </w:pPr>
      <w:r>
        <w:rPr>
          <w:rFonts w:ascii="Chicago" w:hAnsi="Chicago"/>
          <w:color w:val="FF0000"/>
          <w:sz w:val="72"/>
          <w:szCs w:val="72"/>
        </w:rPr>
        <w:t>NEWS RELEASE</w:t>
      </w:r>
    </w:p>
    <w:p w:rsidR="00F710C8" w:rsidRDefault="00F710C8" w:rsidP="00F710C8">
      <w:pPr>
        <w:rPr>
          <w:rFonts w:ascii="Verdana" w:hAnsi="Verdana"/>
          <w:color w:val="000000"/>
        </w:rPr>
      </w:pPr>
    </w:p>
    <w:p w:rsidR="00F710C8" w:rsidRDefault="00BF5CE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May 8, 2017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IMMEDIATE RELEASE:</w:t>
      </w:r>
    </w:p>
    <w:p w:rsidR="00F710C8" w:rsidRDefault="00F710C8" w:rsidP="00F710C8">
      <w:pPr>
        <w:jc w:val="center"/>
        <w:rPr>
          <w:rFonts w:ascii="Arial" w:hAnsi="Arial" w:cs="Arial"/>
          <w:b/>
          <w:bCs/>
          <w:color w:val="000000"/>
        </w:rPr>
      </w:pPr>
    </w:p>
    <w:p w:rsidR="00F710C8" w:rsidRDefault="00F710C8" w:rsidP="00F710C8">
      <w:pPr>
        <w:jc w:val="center"/>
        <w:rPr>
          <w:rFonts w:ascii="Arial" w:hAnsi="Arial" w:cs="Arial"/>
          <w:b/>
          <w:bCs/>
          <w:color w:val="000000"/>
        </w:rPr>
      </w:pPr>
    </w:p>
    <w:p w:rsidR="00F710C8" w:rsidRDefault="00BF5CE8" w:rsidP="00F710C8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REMOS Delivers Their 450</w:t>
      </w:r>
      <w:r w:rsidRPr="00BF5CE8">
        <w:rPr>
          <w:rFonts w:ascii="Verdana" w:hAnsi="Verdana"/>
          <w:b/>
          <w:bCs/>
          <w:color w:val="000000"/>
          <w:vertAlign w:val="superscript"/>
        </w:rPr>
        <w:t>th</w:t>
      </w:r>
      <w:r>
        <w:rPr>
          <w:rFonts w:ascii="Verdana" w:hAnsi="Verdana"/>
          <w:b/>
          <w:bCs/>
          <w:color w:val="000000"/>
        </w:rPr>
        <w:t xml:space="preserve"> Aircraft</w:t>
      </w:r>
    </w:p>
    <w:p w:rsidR="00F710C8" w:rsidRDefault="00F710C8" w:rsidP="00F710C8">
      <w:pPr>
        <w:jc w:val="center"/>
        <w:rPr>
          <w:rFonts w:ascii="Verdana" w:hAnsi="Verdana"/>
          <w:color w:val="000000"/>
        </w:rPr>
      </w:pPr>
    </w:p>
    <w:p w:rsidR="00F710C8" w:rsidRDefault="00F710C8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 </w:t>
      </w:r>
      <w:r w:rsidR="00BF5CE8">
        <w:rPr>
          <w:rFonts w:ascii="Verdana" w:hAnsi="Verdana"/>
          <w:color w:val="000000"/>
        </w:rPr>
        <w:t>Pasewalk, Germany – Since producing their first aircraft, a G-3 Mirage, twenty years ago, REMOS aircraft has now delivered</w:t>
      </w:r>
      <w:r w:rsidR="00D80D94">
        <w:rPr>
          <w:rFonts w:ascii="Verdana" w:hAnsi="Verdana"/>
          <w:color w:val="000000"/>
        </w:rPr>
        <w:t xml:space="preserve"> serial</w:t>
      </w:r>
      <w:r w:rsidR="00BF5CE8">
        <w:rPr>
          <w:rFonts w:ascii="Verdana" w:hAnsi="Verdana"/>
          <w:color w:val="000000"/>
        </w:rPr>
        <w:t xml:space="preserve"> number 450. Susanne and Harmut Lang, the new owners of the GXNXT, (known as a GXnXES in the United States), took possession at their aircraft after it was flown to </w:t>
      </w:r>
      <w:r w:rsidR="00002C07">
        <w:rPr>
          <w:rFonts w:ascii="Verdana" w:hAnsi="Verdana"/>
          <w:color w:val="000000"/>
        </w:rPr>
        <w:t>Bremgarten</w:t>
      </w:r>
      <w:r w:rsidR="00D80D94">
        <w:rPr>
          <w:rFonts w:ascii="Verdana" w:hAnsi="Verdana"/>
          <w:color w:val="000000"/>
        </w:rPr>
        <w:t xml:space="preserve"> in southern Germany</w:t>
      </w:r>
      <w:r w:rsidR="00002C07">
        <w:rPr>
          <w:rFonts w:ascii="Verdana" w:hAnsi="Verdana"/>
          <w:color w:val="000000"/>
        </w:rPr>
        <w:t xml:space="preserve"> by REMOS engineer Paul Foltz.</w:t>
      </w:r>
    </w:p>
    <w:p w:rsidR="00CD3F68" w:rsidRDefault="00CD3F68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The aircraft is equipped with the latest avionics by Dynon and Garmin. Upon receipt of the aircraft, Harmut Lang said: “The REMOS GXNXT suits our needs perfectly. Its avionics suite is second to none, the flight characteristics are amazing and the quality of this aircraft is well known.”</w:t>
      </w:r>
    </w:p>
    <w:p w:rsidR="00002C07" w:rsidRDefault="00002C07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Today, REMOS Aircraft manufactures the GXNXT</w:t>
      </w:r>
      <w:r w:rsidR="00686301">
        <w:rPr>
          <w:rFonts w:ascii="Verdana" w:hAnsi="Verdana"/>
          <w:color w:val="000000"/>
        </w:rPr>
        <w:t>/GXnXES</w:t>
      </w:r>
      <w:r>
        <w:rPr>
          <w:rFonts w:ascii="Verdana" w:hAnsi="Verdana"/>
          <w:color w:val="000000"/>
        </w:rPr>
        <w:t>, powered by the carbureted 100 hp Rotax 912S</w:t>
      </w:r>
      <w:r w:rsidR="00D80D94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and the new GXiS that utilizes the fuel injected Rotax 912 iS Sport that also develops 100 hp. The 912 iS burns considerably less fuel.</w:t>
      </w:r>
    </w:p>
    <w:p w:rsidR="00002C07" w:rsidRDefault="00002C07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Designed to exacting standards, the REMOS production line has manufactured and shipped aircraft to six continents where they provide excellent performance and require very low maintenance. </w:t>
      </w:r>
      <w:r w:rsidR="00D80D94">
        <w:rPr>
          <w:rFonts w:ascii="Verdana" w:hAnsi="Verdana"/>
          <w:color w:val="000000"/>
        </w:rPr>
        <w:t xml:space="preserve">The GXiS has been certified in Germany as an Ultralight and will soon qualify as an LSA. Both </w:t>
      </w:r>
      <w:r w:rsidR="00D80D94">
        <w:rPr>
          <w:rFonts w:ascii="Verdana" w:hAnsi="Verdana"/>
          <w:color w:val="000000"/>
        </w:rPr>
        <w:lastRenderedPageBreak/>
        <w:t>GX models have been popular in flight training operations and as entry level aircraft.</w:t>
      </w:r>
    </w:p>
    <w:p w:rsidR="00D80D94" w:rsidRDefault="00D80D94" w:rsidP="00F710C8">
      <w:pPr>
        <w:spacing w:line="480" w:lineRule="auto"/>
        <w:rPr>
          <w:rFonts w:ascii="Verdana" w:hAnsi="Verdana"/>
        </w:rPr>
      </w:pPr>
      <w:r>
        <w:rPr>
          <w:rFonts w:ascii="Verdana" w:hAnsi="Verdana"/>
          <w:color w:val="000000"/>
        </w:rPr>
        <w:tab/>
        <w:t>For more information on REMOS visit the</w:t>
      </w:r>
      <w:r w:rsidR="00CD3F68">
        <w:rPr>
          <w:rFonts w:ascii="Verdana" w:hAnsi="Verdana"/>
          <w:color w:val="000000"/>
        </w:rPr>
        <w:t xml:space="preserve"> company’s</w:t>
      </w:r>
      <w:r>
        <w:rPr>
          <w:rFonts w:ascii="Verdana" w:hAnsi="Verdana"/>
          <w:color w:val="000000"/>
        </w:rPr>
        <w:t xml:space="preserve"> new website: </w:t>
      </w:r>
      <w:hyperlink r:id="rId5" w:history="1">
        <w:r w:rsidRPr="0097130D">
          <w:rPr>
            <w:rStyle w:val="Hyperlink"/>
            <w:rFonts w:ascii="Verdana" w:hAnsi="Verdana"/>
          </w:rPr>
          <w:t>REMOS.com</w:t>
        </w:r>
      </w:hyperlink>
      <w:r>
        <w:rPr>
          <w:rFonts w:ascii="Verdana" w:hAnsi="Verdana"/>
          <w:color w:val="000000"/>
        </w:rPr>
        <w:t xml:space="preserve">. </w:t>
      </w:r>
    </w:p>
    <w:p w:rsidR="00F710C8" w:rsidRDefault="00F710C8" w:rsidP="00F710C8">
      <w:pPr>
        <w:spacing w:line="480" w:lineRule="auto"/>
        <w:rPr>
          <w:rFonts w:ascii="Verdana" w:hAnsi="Verdana"/>
          <w:color w:val="000000"/>
        </w:rPr>
      </w:pPr>
    </w:p>
    <w:p w:rsidR="00F710C8" w:rsidRDefault="00F710C8" w:rsidP="00F710C8">
      <w:pPr>
        <w:spacing w:line="480" w:lineRule="auto"/>
        <w:rPr>
          <w:rFonts w:ascii="Verdana" w:hAnsi="Verdana"/>
          <w:color w:val="000000"/>
        </w:rPr>
      </w:pPr>
    </w:p>
    <w:p w:rsidR="00F710C8" w:rsidRDefault="00F710C8" w:rsidP="00F710C8">
      <w:pPr>
        <w:ind w:left="2880" w:hanging="28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PHOTO CAPTION:         </w:t>
      </w:r>
      <w:r w:rsidR="00D80D94">
        <w:rPr>
          <w:rFonts w:ascii="Verdana" w:hAnsi="Verdana"/>
          <w:color w:val="000000"/>
        </w:rPr>
        <w:t>The 450</w:t>
      </w:r>
      <w:r w:rsidR="00D80D94" w:rsidRPr="00D80D94">
        <w:rPr>
          <w:rFonts w:ascii="Verdana" w:hAnsi="Verdana"/>
          <w:color w:val="000000"/>
          <w:vertAlign w:val="superscript"/>
        </w:rPr>
        <w:t>th</w:t>
      </w:r>
      <w:r w:rsidR="00D80D94">
        <w:rPr>
          <w:rFonts w:ascii="Verdana" w:hAnsi="Verdana"/>
          <w:color w:val="000000"/>
        </w:rPr>
        <w:t xml:space="preserve"> copy of a REMOS aircraft </w:t>
      </w:r>
      <w:r w:rsidR="00CD3F68">
        <w:rPr>
          <w:rFonts w:ascii="Verdana" w:hAnsi="Verdana"/>
          <w:color w:val="000000"/>
        </w:rPr>
        <w:t>was delivered recently to its ne</w:t>
      </w:r>
      <w:bookmarkStart w:id="0" w:name="_GoBack"/>
      <w:bookmarkEnd w:id="0"/>
      <w:r w:rsidR="00D80D94">
        <w:rPr>
          <w:rFonts w:ascii="Verdana" w:hAnsi="Verdana"/>
          <w:color w:val="000000"/>
        </w:rPr>
        <w:t>w owners in Bremgarten, Germany.</w:t>
      </w:r>
    </w:p>
    <w:p w:rsidR="00F710C8" w:rsidRDefault="00F710C8" w:rsidP="00F710C8">
      <w:pPr>
        <w:rPr>
          <w:rFonts w:ascii="Verdana" w:hAnsi="Verdana"/>
          <w:color w:val="000000"/>
        </w:rPr>
      </w:pPr>
    </w:p>
    <w:p w:rsidR="00F710C8" w:rsidRDefault="00F710C8" w:rsidP="00F710C8">
      <w:pPr>
        <w:rPr>
          <w:rFonts w:ascii="Verdana" w:hAnsi="Verdana"/>
          <w:color w:val="000000"/>
        </w:rPr>
      </w:pPr>
    </w:p>
    <w:p w:rsidR="00F710C8" w:rsidRDefault="00F710C8" w:rsidP="00F710C8">
      <w:pPr>
        <w:rPr>
          <w:rFonts w:ascii="Verdana" w:hAnsi="Verdana"/>
          <w:color w:val="000000"/>
        </w:rPr>
      </w:pP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journalists only: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COMMUNICATION RESOURCES, INC.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40 High Cliff Lane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Bellingham, WA 98229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Phone: 360.756.1911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Cell: 360.224.2004</w:t>
      </w:r>
    </w:p>
    <w:p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Contact:  David A. Gustafson, Ph.D</w:t>
      </w:r>
    </w:p>
    <w:p w:rsidR="00F710C8" w:rsidRDefault="00F710C8" w:rsidP="00F710C8">
      <w:r>
        <w:rPr>
          <w:rFonts w:ascii="Verdana" w:hAnsi="Verdana"/>
          <w:color w:val="000000"/>
        </w:rPr>
        <w:t xml:space="preserve">E-mail: </w:t>
      </w:r>
      <w:hyperlink r:id="rId6" w:history="1">
        <w:r>
          <w:rPr>
            <w:rStyle w:val="Hyperlink"/>
            <w:rFonts w:ascii="Verdana" w:hAnsi="Verdana"/>
          </w:rPr>
          <w:t>Davidflies@comcast.net</w:t>
        </w:r>
      </w:hyperlink>
    </w:p>
    <w:p w:rsidR="00F710C8" w:rsidRDefault="00F710C8" w:rsidP="00F710C8"/>
    <w:p w:rsidR="006D1718" w:rsidRDefault="006D1718"/>
    <w:sectPr w:rsidR="006D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8"/>
    <w:rsid w:val="00002C07"/>
    <w:rsid w:val="00263BC2"/>
    <w:rsid w:val="00686301"/>
    <w:rsid w:val="006D1718"/>
    <w:rsid w:val="00A8033B"/>
    <w:rsid w:val="00BF5CE8"/>
    <w:rsid w:val="00C34EC4"/>
    <w:rsid w:val="00CD3F68"/>
    <w:rsid w:val="00D80D94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C8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C8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flies@comcast.net" TargetMode="External"/><Relationship Id="rId5" Type="http://schemas.openxmlformats.org/officeDocument/2006/relationships/hyperlink" Target="http://www.RE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Gustafson</dc:creator>
  <cp:lastModifiedBy>David Gustafson</cp:lastModifiedBy>
  <cp:revision>5</cp:revision>
  <dcterms:created xsi:type="dcterms:W3CDTF">2017-05-05T04:57:00Z</dcterms:created>
  <dcterms:modified xsi:type="dcterms:W3CDTF">2017-05-08T17:44:00Z</dcterms:modified>
</cp:coreProperties>
</file>